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rPr>
          <w:sz w:val="20"/>
        </w:rPr>
      </w:pPr>
    </w:p>
    <w:p w:rsidR="00CD7148" w:rsidRDefault="00CD7148">
      <w:pPr>
        <w:spacing w:before="5"/>
        <w:rPr>
          <w:sz w:val="25"/>
        </w:rPr>
      </w:pPr>
    </w:p>
    <w:p w:rsidR="00190DA6" w:rsidRDefault="009C552F" w:rsidP="00190DA6">
      <w:pPr>
        <w:pStyle w:val="GvdeMetni"/>
        <w:tabs>
          <w:tab w:val="left" w:pos="15593"/>
        </w:tabs>
        <w:spacing w:before="80" w:line="720" w:lineRule="auto"/>
        <w:ind w:right="97"/>
        <w:jc w:val="center"/>
      </w:pPr>
      <w:bookmarkStart w:id="0" w:name="AKSARAY_ÜNİVERSİTESİ"/>
      <w:bookmarkEnd w:id="0"/>
      <w:r>
        <w:t>TRABZON</w:t>
      </w:r>
      <w:r w:rsidR="00190DA6">
        <w:t xml:space="preserve"> ÜNİVERSİTESİ</w:t>
      </w:r>
    </w:p>
    <w:p w:rsidR="00CD7148" w:rsidRDefault="00190DA6" w:rsidP="00190DA6">
      <w:pPr>
        <w:pStyle w:val="GvdeMetni"/>
        <w:tabs>
          <w:tab w:val="left" w:pos="15593"/>
        </w:tabs>
        <w:spacing w:before="80" w:line="720" w:lineRule="auto"/>
        <w:ind w:right="97"/>
        <w:jc w:val="center"/>
      </w:pPr>
      <w:r>
        <w:t>HASSAS GÖREVLER TESPİT FORMU</w:t>
      </w:r>
    </w:p>
    <w:p w:rsidR="00CD7148" w:rsidRDefault="00CD7148">
      <w:pPr>
        <w:spacing w:line="720" w:lineRule="auto"/>
        <w:sectPr w:rsidR="00CD71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50" w:h="11920" w:orient="landscape"/>
          <w:pgMar w:top="1100" w:right="5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43"/>
        <w:gridCol w:w="4536"/>
        <w:gridCol w:w="1134"/>
        <w:gridCol w:w="3969"/>
        <w:gridCol w:w="3239"/>
      </w:tblGrid>
      <w:tr w:rsidR="00CD7148">
        <w:trPr>
          <w:trHeight w:val="658"/>
        </w:trPr>
        <w:tc>
          <w:tcPr>
            <w:tcW w:w="15121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59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STRATEJİ GELİŞTİRME DAİRE BAŞKANLIĞI</w:t>
            </w:r>
          </w:p>
          <w:p w:rsidR="00CD7148" w:rsidRDefault="00190DA6">
            <w:pPr>
              <w:pStyle w:val="TableParagraph"/>
              <w:spacing w:before="18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Tüm Birimler</w:t>
            </w:r>
          </w:p>
        </w:tc>
      </w:tr>
      <w:tr w:rsidR="00CD7148">
        <w:trPr>
          <w:trHeight w:val="668"/>
        </w:trPr>
        <w:tc>
          <w:tcPr>
            <w:tcW w:w="15121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393BD0">
        <w:trPr>
          <w:trHeight w:val="463"/>
        </w:trPr>
        <w:tc>
          <w:tcPr>
            <w:tcW w:w="2243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9"/>
              <w:ind w:left="1478" w:right="1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9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239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25" w:lineRule="exact"/>
              <w:ind w:left="241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199" w:lineRule="exact"/>
              <w:ind w:left="241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1829"/>
        </w:trPr>
        <w:tc>
          <w:tcPr>
            <w:tcW w:w="2243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Harcama Yetki</w:t>
            </w:r>
            <w:r w:rsidR="00560EAB">
              <w:rPr>
                <w:sz w:val="20"/>
              </w:rPr>
              <w:t>lisi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-Ödenek üstü harcama yapılması,</w:t>
            </w:r>
          </w:p>
          <w:p w:rsidR="00CD7148" w:rsidRDefault="00190DA6" w:rsidP="00A81591">
            <w:pPr>
              <w:pStyle w:val="TableParagraph"/>
              <w:spacing w:before="19" w:line="256" w:lineRule="auto"/>
              <w:ind w:left="18" w:right="5"/>
              <w:rPr>
                <w:sz w:val="20"/>
              </w:rPr>
            </w:pPr>
            <w:r>
              <w:rPr>
                <w:sz w:val="20"/>
              </w:rPr>
              <w:t>-Ödeneklerin etkili, ekonomik ve verimli kullanılmaması,</w:t>
            </w:r>
          </w:p>
          <w:p w:rsidR="00CD7148" w:rsidRDefault="00190DA6" w:rsidP="00A81591">
            <w:pPr>
              <w:pStyle w:val="TableParagraph"/>
              <w:spacing w:before="5" w:line="261" w:lineRule="auto"/>
              <w:ind w:left="18" w:right="3"/>
              <w:rPr>
                <w:sz w:val="20"/>
              </w:rPr>
            </w:pPr>
            <w:r>
              <w:rPr>
                <w:sz w:val="20"/>
              </w:rPr>
              <w:t>-Bütçelerden bir giderin yapılabilmesi için iş, mal veya hizmetin belirlenmiş usul ve esaslara uygun olarak gerçekleştrilmemesi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</w:t>
            </w:r>
            <w:r w:rsidR="00560EAB">
              <w:rPr>
                <w:sz w:val="20"/>
              </w:rPr>
              <w:t>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56" w:lineRule="auto"/>
              <w:ind w:left="69" w:right="9"/>
              <w:rPr>
                <w:sz w:val="20"/>
              </w:rPr>
            </w:pPr>
            <w:r>
              <w:rPr>
                <w:sz w:val="20"/>
              </w:rPr>
              <w:t>-Ödeneklerin kullanılan sistemlerle kontrolünün yapılması,</w:t>
            </w:r>
          </w:p>
          <w:p w:rsidR="00CD7148" w:rsidRDefault="00190DA6" w:rsidP="00A81591">
            <w:pPr>
              <w:pStyle w:val="TableParagraph"/>
              <w:spacing w:line="256" w:lineRule="auto"/>
              <w:ind w:left="69" w:right="7"/>
              <w:rPr>
                <w:sz w:val="20"/>
              </w:rPr>
            </w:pPr>
            <w:r>
              <w:rPr>
                <w:sz w:val="20"/>
              </w:rPr>
              <w:t>-Gelen taşınır talepleri doğrultusunda gerçek ihtiyaçların giderilmesi,</w:t>
            </w:r>
          </w:p>
          <w:p w:rsidR="00CD7148" w:rsidRDefault="00190DA6" w:rsidP="00A81591">
            <w:pPr>
              <w:pStyle w:val="TableParagraph"/>
              <w:tabs>
                <w:tab w:val="left" w:pos="1843"/>
              </w:tabs>
              <w:spacing w:line="256" w:lineRule="auto"/>
              <w:ind w:left="69" w:right="4"/>
              <w:rPr>
                <w:sz w:val="20"/>
              </w:rPr>
            </w:pPr>
            <w:r>
              <w:rPr>
                <w:sz w:val="20"/>
              </w:rPr>
              <w:t>-Yapılacak harcamaların ilgili mevzuatlar çerçevesinde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gerçekleştirilmesinin </w:t>
            </w:r>
            <w:r>
              <w:rPr>
                <w:sz w:val="20"/>
              </w:rPr>
              <w:t>sağlanması</w:t>
            </w:r>
          </w:p>
        </w:tc>
        <w:tc>
          <w:tcPr>
            <w:tcW w:w="3239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D7148" w:rsidRDefault="00190DA6" w:rsidP="00A81591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1231"/>
        </w:trPr>
        <w:tc>
          <w:tcPr>
            <w:tcW w:w="2243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Gerçekleştirme Görevli</w:t>
            </w:r>
            <w:r w:rsidR="00560EAB">
              <w:rPr>
                <w:sz w:val="20"/>
              </w:rPr>
              <w:t>si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D7148" w:rsidRDefault="00190DA6" w:rsidP="00A81591">
            <w:pPr>
              <w:pStyle w:val="TableParagraph"/>
              <w:ind w:left="1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Ödeme emri belgesinin usulüne uygun düzenlenmemesi</w:t>
            </w:r>
          </w:p>
          <w:p w:rsidR="00CD7148" w:rsidRDefault="00190DA6" w:rsidP="00A81591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Ödeme emri belgesi üzerinde ön mali kontrol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-Kontrol formları geliştirilecek</w:t>
            </w:r>
          </w:p>
          <w:p w:rsidR="00CD7148" w:rsidRDefault="00190DA6" w:rsidP="00A81591">
            <w:pPr>
              <w:pStyle w:val="TableParagraph"/>
              <w:spacing w:before="19" w:line="256" w:lineRule="auto"/>
              <w:ind w:left="16"/>
              <w:rPr>
                <w:sz w:val="20"/>
              </w:rPr>
            </w:pPr>
            <w:r>
              <w:rPr>
                <w:sz w:val="20"/>
              </w:rPr>
              <w:t>-Her evrakın ödenmesi aşamasında bu formlar kontrol amaçlı doldurulacak.</w:t>
            </w:r>
          </w:p>
        </w:tc>
        <w:tc>
          <w:tcPr>
            <w:tcW w:w="3239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  <w:sz w:val="20"/>
              </w:rPr>
            </w:pPr>
          </w:p>
          <w:p w:rsidR="00CD7148" w:rsidRDefault="00190DA6" w:rsidP="00A815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1651"/>
        </w:trPr>
        <w:tc>
          <w:tcPr>
            <w:tcW w:w="2243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Muhasebe Yetkili</w:t>
            </w:r>
            <w:r w:rsidR="00560EAB">
              <w:rPr>
                <w:sz w:val="20"/>
              </w:rPr>
              <w:t>si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-Gelir ve alacakların tahsilinin yapılmaması</w:t>
            </w:r>
          </w:p>
          <w:p w:rsidR="00CD7148" w:rsidRDefault="00190DA6" w:rsidP="00A8159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-Gider ve borçların ödenmemesi</w:t>
            </w:r>
          </w:p>
          <w:p w:rsidR="00CD7148" w:rsidRDefault="00190DA6" w:rsidP="00A81591">
            <w:pPr>
              <w:pStyle w:val="TableParagraph"/>
              <w:spacing w:before="1" w:line="261" w:lineRule="auto"/>
              <w:ind w:left="18"/>
              <w:rPr>
                <w:sz w:val="20"/>
              </w:rPr>
            </w:pPr>
            <w:r>
              <w:rPr>
                <w:sz w:val="20"/>
              </w:rPr>
              <w:t>-Değerlerin ve emanetlerin alınmaması, muhafazasının ve iadesinin sağlanamaması</w:t>
            </w:r>
          </w:p>
          <w:p w:rsidR="00CD7148" w:rsidRDefault="00190DA6" w:rsidP="00A81591">
            <w:pPr>
              <w:pStyle w:val="TableParagraph"/>
              <w:tabs>
                <w:tab w:val="left" w:pos="2216"/>
              </w:tabs>
              <w:spacing w:line="256" w:lineRule="auto"/>
              <w:ind w:left="18" w:right="112"/>
              <w:rPr>
                <w:sz w:val="20"/>
              </w:rPr>
            </w:pPr>
            <w:r>
              <w:rPr>
                <w:sz w:val="20"/>
              </w:rPr>
              <w:t xml:space="preserve">-Tüm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malî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işlemlerin</w:t>
            </w:r>
            <w:r>
              <w:rPr>
                <w:sz w:val="20"/>
              </w:rPr>
              <w:tab/>
              <w:t>kayıtlarının ve raporlanmasının yapılmaması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z w:val="20"/>
              </w:rPr>
              <w:t>-İlgili kanundaki kontrollerin ödeme emri</w:t>
            </w:r>
          </w:p>
          <w:p w:rsidR="00CD7148" w:rsidRDefault="00190DA6" w:rsidP="00A81591">
            <w:pPr>
              <w:pStyle w:val="TableParagraph"/>
              <w:ind w:left="16" w:right="-29"/>
              <w:rPr>
                <w:sz w:val="20"/>
              </w:rPr>
            </w:pPr>
            <w:r>
              <w:rPr>
                <w:sz w:val="20"/>
              </w:rPr>
              <w:t>belgesi ve eklerinde etkin bir şekilde sağlanması</w:t>
            </w:r>
          </w:p>
          <w:p w:rsidR="00CD7148" w:rsidRDefault="00190DA6" w:rsidP="00A81591">
            <w:pPr>
              <w:pStyle w:val="TableParagraph"/>
              <w:spacing w:before="90" w:line="261" w:lineRule="auto"/>
              <w:ind w:left="16" w:right="-15"/>
              <w:rPr>
                <w:sz w:val="20"/>
              </w:rPr>
            </w:pPr>
            <w:r>
              <w:rPr>
                <w:sz w:val="20"/>
              </w:rPr>
              <w:t>-Muhasebe kayıtlarının usulüne uygun, saydam ve erişilebilir şekilde tutulmasının sağlanması</w:t>
            </w:r>
          </w:p>
        </w:tc>
        <w:tc>
          <w:tcPr>
            <w:tcW w:w="3239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-Lisans mezunu olma,</w:t>
            </w:r>
          </w:p>
          <w:p w:rsidR="00CD7148" w:rsidRDefault="00190DA6" w:rsidP="00A81591">
            <w:pPr>
              <w:pStyle w:val="TableParagraph"/>
              <w:spacing w:before="22"/>
              <w:ind w:left="43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-Mesleki Uzmanlık,</w:t>
            </w:r>
          </w:p>
          <w:p w:rsidR="00CD7148" w:rsidRDefault="00190DA6" w:rsidP="00A81591"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sz w:val="20"/>
              </w:rPr>
              <w:t>-Muhasebe Yetkililiği Sertifikasına sahip olma.</w:t>
            </w:r>
          </w:p>
        </w:tc>
      </w:tr>
      <w:tr w:rsidR="00CD7148" w:rsidTr="00A81591">
        <w:trPr>
          <w:trHeight w:val="1535"/>
        </w:trPr>
        <w:tc>
          <w:tcPr>
            <w:tcW w:w="2243" w:type="dxa"/>
            <w:tcBorders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20" w:lineRule="exact"/>
              <w:ind w:left="11"/>
              <w:rPr>
                <w:sz w:val="20"/>
              </w:rPr>
            </w:pPr>
            <w:r>
              <w:rPr>
                <w:sz w:val="20"/>
              </w:rPr>
              <w:t>Taşınır Konsolide Görevli</w:t>
            </w:r>
            <w:r w:rsidR="00560EAB">
              <w:rPr>
                <w:sz w:val="20"/>
              </w:rPr>
              <w:t>si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-Taşınır cetvellerinin TKKY tarafından ilgili kontrollerinin yapılmaması,</w:t>
            </w:r>
          </w:p>
          <w:p w:rsidR="00CD7148" w:rsidRDefault="00190DA6" w:rsidP="00A81591">
            <w:pPr>
              <w:pStyle w:val="TableParagraph"/>
              <w:tabs>
                <w:tab w:val="left" w:pos="1849"/>
                <w:tab w:val="left" w:pos="2759"/>
              </w:tabs>
              <w:ind w:left="18" w:right="-29"/>
              <w:rPr>
                <w:sz w:val="20"/>
              </w:rPr>
            </w:pPr>
            <w:r>
              <w:rPr>
                <w:sz w:val="20"/>
              </w:rPr>
              <w:t>-Taşınır-muhasebe</w:t>
            </w:r>
            <w:r>
              <w:rPr>
                <w:sz w:val="20"/>
              </w:rPr>
              <w:tab/>
              <w:t>kontrol</w:t>
            </w:r>
            <w:r>
              <w:rPr>
                <w:sz w:val="20"/>
              </w:rPr>
              <w:tab/>
              <w:t>cetvelinin uygunluğunun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before="1"/>
              <w:ind w:left="16" w:right="-29"/>
              <w:rPr>
                <w:sz w:val="20"/>
              </w:rPr>
            </w:pPr>
            <w:r>
              <w:rPr>
                <w:sz w:val="20"/>
              </w:rPr>
              <w:t>-İlgili harcama birimleri tarafından yıl sonunda ilgili raporların alınması sürecinde gerekli kontrollerin yapılması,</w:t>
            </w:r>
          </w:p>
          <w:p w:rsidR="00CD7148" w:rsidRDefault="00190DA6" w:rsidP="00A81591">
            <w:pPr>
              <w:pStyle w:val="TableParagraph"/>
              <w:ind w:left="16" w:right="-29"/>
              <w:rPr>
                <w:sz w:val="20"/>
              </w:rPr>
            </w:pPr>
            <w:r>
              <w:rPr>
                <w:sz w:val="20"/>
              </w:rPr>
              <w:t>-Taşınır-muhasebe uygunluğu sağlandıktan sonra raporların alınmasının sağlanması</w:t>
            </w:r>
          </w:p>
        </w:tc>
        <w:tc>
          <w:tcPr>
            <w:tcW w:w="3239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-Lisans mezunu olma,</w:t>
            </w:r>
          </w:p>
          <w:p w:rsidR="00CD7148" w:rsidRDefault="00190DA6" w:rsidP="00A81591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393BD0">
        <w:trPr>
          <w:trHeight w:val="1482"/>
        </w:trPr>
        <w:tc>
          <w:tcPr>
            <w:tcW w:w="15121" w:type="dxa"/>
            <w:gridSpan w:val="5"/>
          </w:tcPr>
          <w:p w:rsidR="00CD7148" w:rsidRDefault="009C552F">
            <w:pPr>
              <w:pStyle w:val="TableParagraph"/>
              <w:tabs>
                <w:tab w:val="left" w:pos="8552"/>
              </w:tabs>
              <w:spacing w:before="13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03.02.2020</w:t>
            </w:r>
            <w:r w:rsidR="00190DA6">
              <w:rPr>
                <w:sz w:val="20"/>
              </w:rPr>
              <w:tab/>
            </w:r>
            <w:r>
              <w:rPr>
                <w:sz w:val="20"/>
              </w:rPr>
              <w:t>03.02.2020</w:t>
            </w: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9C552F" w:rsidP="009C552F">
            <w:pPr>
              <w:pStyle w:val="TableParagraph"/>
              <w:tabs>
                <w:tab w:val="left" w:pos="8638"/>
              </w:tabs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Cengiz KOCAMAN</w:t>
            </w:r>
            <w:r w:rsidR="00190DA6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                      </w:t>
            </w:r>
            <w:r>
              <w:rPr>
                <w:position w:val="2"/>
                <w:sz w:val="20"/>
              </w:rPr>
              <w:t>Orhan ÇAKICI</w:t>
            </w:r>
          </w:p>
          <w:p w:rsidR="00CD7148" w:rsidRDefault="009C552F" w:rsidP="009C552F">
            <w:pPr>
              <w:pStyle w:val="TableParagraph"/>
              <w:tabs>
                <w:tab w:val="left" w:pos="11724"/>
              </w:tabs>
              <w:spacing w:before="11"/>
              <w:ind w:left="2514"/>
              <w:rPr>
                <w:sz w:val="20"/>
              </w:rPr>
            </w:pPr>
            <w:r>
              <w:rPr>
                <w:sz w:val="20"/>
              </w:rPr>
              <w:t xml:space="preserve">  Şube Müdürü                                                                                                                                                        </w:t>
            </w:r>
            <w:r>
              <w:rPr>
                <w:position w:val="2"/>
                <w:sz w:val="20"/>
              </w:rPr>
              <w:t>Şube Müdür V.</w:t>
            </w:r>
          </w:p>
        </w:tc>
      </w:tr>
    </w:tbl>
    <w:p w:rsidR="00CD7148" w:rsidRDefault="00CD7148">
      <w:pPr>
        <w:rPr>
          <w:sz w:val="20"/>
        </w:rPr>
        <w:sectPr w:rsidR="00CD7148">
          <w:pgSz w:w="16850" w:h="11920" w:orient="landscape"/>
          <w:pgMar w:top="500" w:right="540" w:bottom="280" w:left="620" w:header="708" w:footer="708" w:gutter="0"/>
          <w:cols w:space="708"/>
        </w:sectPr>
      </w:pPr>
    </w:p>
    <w:tbl>
      <w:tblPr>
        <w:tblStyle w:val="TableNormal"/>
        <w:tblW w:w="15426" w:type="dxa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43"/>
        <w:gridCol w:w="4536"/>
        <w:gridCol w:w="1134"/>
        <w:gridCol w:w="218"/>
        <w:gridCol w:w="745"/>
        <w:gridCol w:w="3006"/>
        <w:gridCol w:w="3544"/>
      </w:tblGrid>
      <w:tr w:rsidR="00CD7148" w:rsidTr="00190DA6">
        <w:trPr>
          <w:trHeight w:val="694"/>
        </w:trPr>
        <w:tc>
          <w:tcPr>
            <w:tcW w:w="15426" w:type="dxa"/>
            <w:gridSpan w:val="7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59"/>
              <w:ind w:left="5319" w:right="5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8"/>
              <w:ind w:left="5318" w:right="5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Tüm Birimler</w:t>
            </w:r>
          </w:p>
        </w:tc>
      </w:tr>
      <w:tr w:rsidR="00CD7148" w:rsidTr="00190DA6">
        <w:trPr>
          <w:trHeight w:val="706"/>
        </w:trPr>
        <w:tc>
          <w:tcPr>
            <w:tcW w:w="8131" w:type="dxa"/>
            <w:gridSpan w:val="4"/>
            <w:tcBorders>
              <w:top w:val="single" w:sz="8" w:space="0" w:color="000000"/>
              <w:right w:val="nil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</w:t>
            </w:r>
          </w:p>
        </w:tc>
        <w:tc>
          <w:tcPr>
            <w:tcW w:w="745" w:type="dxa"/>
            <w:tcBorders>
              <w:top w:val="single" w:sz="8" w:space="0" w:color="000000"/>
              <w:left w:val="nil"/>
              <w:right w:val="nil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TESPİT</w:t>
            </w:r>
          </w:p>
        </w:tc>
        <w:tc>
          <w:tcPr>
            <w:tcW w:w="6550" w:type="dxa"/>
            <w:gridSpan w:val="2"/>
            <w:tcBorders>
              <w:top w:val="single" w:sz="8" w:space="0" w:color="000000"/>
              <w:left w:val="nil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FORMU</w:t>
            </w:r>
          </w:p>
        </w:tc>
      </w:tr>
      <w:tr w:rsidR="00CD7148" w:rsidTr="00393BD0">
        <w:trPr>
          <w:trHeight w:val="487"/>
        </w:trPr>
        <w:tc>
          <w:tcPr>
            <w:tcW w:w="2243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7"/>
              <w:ind w:left="134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396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7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22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</w:t>
            </w:r>
          </w:p>
          <w:p w:rsidR="00CD7148" w:rsidRDefault="00190DA6">
            <w:pPr>
              <w:pStyle w:val="TableParagraph"/>
              <w:spacing w:before="19" w:line="226" w:lineRule="exact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Personelde Aranacak</w:t>
            </w:r>
          </w:p>
        </w:tc>
      </w:tr>
      <w:tr w:rsidR="00CD7148" w:rsidTr="00A81591">
        <w:trPr>
          <w:trHeight w:val="2568"/>
        </w:trPr>
        <w:tc>
          <w:tcPr>
            <w:tcW w:w="2243" w:type="dxa"/>
            <w:tcBorders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7148" w:rsidRDefault="00190DA6" w:rsidP="00A8159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Muhasebe Yetkilisi Muteme</w:t>
            </w:r>
            <w:r w:rsidR="00560EAB">
              <w:rPr>
                <w:sz w:val="20"/>
              </w:rPr>
              <w:t>di</w:t>
            </w:r>
          </w:p>
        </w:tc>
        <w:tc>
          <w:tcPr>
            <w:tcW w:w="4536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98"/>
              <w:ind w:left="19" w:right="-29"/>
              <w:rPr>
                <w:sz w:val="20"/>
              </w:rPr>
            </w:pPr>
            <w:r>
              <w:rPr>
                <w:sz w:val="20"/>
              </w:rPr>
              <w:t>-Makbuzların dikkatli bir  şekilde 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edilmemesi,</w:t>
            </w:r>
          </w:p>
          <w:p w:rsidR="00CD7148" w:rsidRDefault="00190DA6" w:rsidP="00A81591">
            <w:pPr>
              <w:pStyle w:val="TableParagraph"/>
              <w:ind w:left="19" w:right="-29"/>
              <w:rPr>
                <w:sz w:val="20"/>
              </w:rPr>
            </w:pPr>
            <w:r>
              <w:rPr>
                <w:sz w:val="20"/>
              </w:rPr>
              <w:t>-Kasa defteri ve alındıların kullanımında gerekli özenin gösterilmemesi,</w:t>
            </w:r>
          </w:p>
          <w:p w:rsidR="00CD7148" w:rsidRDefault="00190DA6" w:rsidP="00A81591">
            <w:pPr>
              <w:pStyle w:val="TableParagraph"/>
              <w:ind w:left="19" w:right="-29"/>
              <w:rPr>
                <w:sz w:val="20"/>
              </w:rPr>
            </w:pPr>
            <w:r>
              <w:rPr>
                <w:sz w:val="20"/>
              </w:rPr>
              <w:t>-İlgili kayıtların düzenli tutulmaması, kasa defteri ve alındılara uygun şekilde kaydedilmemesi</w:t>
            </w:r>
          </w:p>
        </w:tc>
        <w:tc>
          <w:tcPr>
            <w:tcW w:w="1134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7148" w:rsidRDefault="00190DA6" w:rsidP="00A815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ind w:left="21" w:right="-29"/>
              <w:rPr>
                <w:sz w:val="20"/>
              </w:rPr>
            </w:pPr>
            <w:r>
              <w:rPr>
                <w:sz w:val="20"/>
              </w:rPr>
              <w:t>-Makbuzlar itina ile kontrol edilmeli ve üzerlerinde yazan tutarların toplamı bankaya yatırılan tutarla eşleştirilmelidir.</w:t>
            </w:r>
          </w:p>
          <w:p w:rsidR="00CD7148" w:rsidRDefault="00190DA6" w:rsidP="00A81591">
            <w:pPr>
              <w:pStyle w:val="TableParagraph"/>
              <w:ind w:left="21" w:right="-29"/>
              <w:rPr>
                <w:sz w:val="20"/>
              </w:rPr>
            </w:pPr>
            <w:r>
              <w:rPr>
                <w:sz w:val="20"/>
              </w:rPr>
              <w:t>-Muhasebe Yetkilisi Mutemetlerinin görevleriyle ilgili bir ihmal olduğunda derhal yazılı olarak gerekli mercilere bildirilmesi</w:t>
            </w:r>
          </w:p>
          <w:p w:rsidR="00CD7148" w:rsidRDefault="00190DA6" w:rsidP="00A81591">
            <w:pPr>
              <w:pStyle w:val="TableParagraph"/>
              <w:ind w:left="21" w:right="-29"/>
              <w:rPr>
                <w:sz w:val="20"/>
              </w:rPr>
            </w:pPr>
            <w:r>
              <w:rPr>
                <w:sz w:val="20"/>
              </w:rPr>
              <w:t>-Bir alındı makbuzu bitmeden yeni bir alındı makbuzu verilmemesi</w:t>
            </w:r>
          </w:p>
          <w:p w:rsidR="00CD7148" w:rsidRDefault="00190DA6" w:rsidP="00A81591">
            <w:pPr>
              <w:pStyle w:val="TableParagraph"/>
              <w:ind w:left="21" w:right="-29"/>
              <w:rPr>
                <w:sz w:val="20"/>
              </w:rPr>
            </w:pPr>
            <w:r>
              <w:rPr>
                <w:sz w:val="20"/>
              </w:rPr>
              <w:t>-Yemekhane tahsilatların yemekhane sistemindeki bilgilerle karşılaştırılması</w:t>
            </w:r>
          </w:p>
        </w:tc>
        <w:tc>
          <w:tcPr>
            <w:tcW w:w="3544" w:type="dxa"/>
            <w:tcBorders>
              <w:left w:val="single" w:sz="8" w:space="0" w:color="000000"/>
              <w:bottom w:val="nil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0"/>
              <w:ind w:left="47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20"/>
              <w:ind w:left="47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284"/>
        </w:trPr>
        <w:tc>
          <w:tcPr>
            <w:tcW w:w="2243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tabs>
                <w:tab w:val="left" w:pos="1248"/>
                <w:tab w:val="left" w:pos="2273"/>
              </w:tabs>
              <w:spacing w:before="40" w:line="224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-Muhasebe</w:t>
            </w:r>
            <w:r>
              <w:rPr>
                <w:sz w:val="20"/>
              </w:rPr>
              <w:tab/>
              <w:t>Yetkilisi</w:t>
            </w:r>
            <w:r>
              <w:rPr>
                <w:sz w:val="20"/>
              </w:rPr>
              <w:tab/>
              <w:t>Mutemetlerinin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</w:tr>
      <w:tr w:rsidR="00CD7148" w:rsidTr="00A81591">
        <w:trPr>
          <w:trHeight w:val="471"/>
        </w:trPr>
        <w:tc>
          <w:tcPr>
            <w:tcW w:w="2243" w:type="dxa"/>
            <w:tcBorders>
              <w:top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ihtiyaç duyuldukça bilgilendirilmesi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</w:tr>
      <w:tr w:rsidR="00CD7148" w:rsidTr="00A81591">
        <w:trPr>
          <w:trHeight w:val="2068"/>
        </w:trPr>
        <w:tc>
          <w:tcPr>
            <w:tcW w:w="2243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z w:val="20"/>
              </w:rPr>
              <w:t>Taşınır Kayıt Kontrol Yetkili</w:t>
            </w:r>
            <w:r w:rsidR="00560EAB">
              <w:rPr>
                <w:sz w:val="20"/>
              </w:rPr>
              <w:t>si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18" w:lineRule="exact"/>
              <w:ind w:left="19"/>
              <w:rPr>
                <w:sz w:val="20"/>
              </w:rPr>
            </w:pPr>
            <w:r>
              <w:rPr>
                <w:sz w:val="20"/>
              </w:rPr>
              <w:t>-Taşınırların teslim alınmaması,</w:t>
            </w:r>
          </w:p>
          <w:p w:rsidR="00CD7148" w:rsidRDefault="00190DA6" w:rsidP="00A81591">
            <w:pPr>
              <w:pStyle w:val="TableParagraph"/>
              <w:ind w:left="19" w:right="-29"/>
              <w:rPr>
                <w:sz w:val="20"/>
              </w:rPr>
            </w:pPr>
            <w:r>
              <w:rPr>
                <w:sz w:val="20"/>
              </w:rPr>
              <w:t>korunmasının sağlanamaması ve yerine zamanında teslim edilmesinin sağlanamaması,</w:t>
            </w:r>
          </w:p>
          <w:p w:rsidR="00CD7148" w:rsidRDefault="00190DA6" w:rsidP="00A81591">
            <w:pPr>
              <w:pStyle w:val="TableParagraph"/>
              <w:spacing w:before="1"/>
              <w:ind w:left="19" w:right="-29"/>
              <w:rPr>
                <w:sz w:val="20"/>
              </w:rPr>
            </w:pPr>
            <w:r>
              <w:rPr>
                <w:sz w:val="20"/>
              </w:rPr>
              <w:t>-Taşınır kayıtlarının tutulması ve bunlara ilişkin belge ve cetvellerin 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düzenlenmemesi,</w:t>
            </w:r>
          </w:p>
          <w:p w:rsidR="00CD7148" w:rsidRDefault="00190DA6" w:rsidP="00A81591">
            <w:pPr>
              <w:pStyle w:val="TableParagraph"/>
              <w:ind w:left="19" w:right="441"/>
              <w:rPr>
                <w:sz w:val="20"/>
              </w:rPr>
            </w:pPr>
            <w:r>
              <w:rPr>
                <w:sz w:val="20"/>
              </w:rPr>
              <w:t>-Kamu zararının oluşmasına neden olma,</w:t>
            </w:r>
          </w:p>
          <w:p w:rsidR="00CD7148" w:rsidRDefault="00190DA6" w:rsidP="00A81591">
            <w:pPr>
              <w:pStyle w:val="TableParagraph"/>
              <w:ind w:left="19" w:right="342"/>
              <w:rPr>
                <w:sz w:val="20"/>
              </w:rPr>
            </w:pPr>
            <w:r>
              <w:rPr>
                <w:sz w:val="20"/>
              </w:rPr>
              <w:t>-Taşınırların kişilerin şahsi işlerinde kullanılması,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6" w:line="261" w:lineRule="auto"/>
              <w:ind w:left="21" w:right="-15"/>
              <w:rPr>
                <w:sz w:val="20"/>
              </w:rPr>
            </w:pPr>
            <w:r>
              <w:rPr>
                <w:sz w:val="20"/>
              </w:rPr>
              <w:t>-Teslim alınan taşınırların korunmasının sağlanması,</w:t>
            </w:r>
          </w:p>
          <w:p w:rsidR="00CD7148" w:rsidRDefault="00190DA6" w:rsidP="00A81591">
            <w:pPr>
              <w:pStyle w:val="TableParagraph"/>
              <w:spacing w:before="18" w:line="259" w:lineRule="auto"/>
              <w:ind w:left="21" w:right="-15"/>
              <w:rPr>
                <w:sz w:val="20"/>
              </w:rPr>
            </w:pPr>
            <w:r>
              <w:rPr>
                <w:sz w:val="20"/>
              </w:rPr>
              <w:t>-Taşınır kayıtlarına ilişkin belge ve cetvellerin zamanında düzenlenmesinin sağlanması,</w:t>
            </w:r>
          </w:p>
          <w:p w:rsidR="00CD7148" w:rsidRDefault="00190DA6" w:rsidP="00A81591">
            <w:pPr>
              <w:pStyle w:val="TableParagraph"/>
              <w:spacing w:before="20" w:line="261" w:lineRule="auto"/>
              <w:ind w:left="21" w:right="-15"/>
              <w:rPr>
                <w:sz w:val="20"/>
              </w:rPr>
            </w:pPr>
            <w:r>
              <w:rPr>
                <w:sz w:val="20"/>
              </w:rPr>
              <w:t>-Taşınırların ilgililere zimmet fişi ile teslim edilmesi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95"/>
              <w:ind w:left="47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20"/>
              <w:ind w:left="47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9"/>
              <w:ind w:left="47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190DA6" w:rsidTr="00393BD0">
        <w:trPr>
          <w:trHeight w:val="1801"/>
        </w:trPr>
        <w:tc>
          <w:tcPr>
            <w:tcW w:w="6779" w:type="dxa"/>
            <w:gridSpan w:val="2"/>
            <w:tcBorders>
              <w:right w:val="nil"/>
            </w:tcBorders>
          </w:tcPr>
          <w:p w:rsidR="00190DA6" w:rsidRDefault="00190DA6" w:rsidP="00190DA6">
            <w:pPr>
              <w:pStyle w:val="TableParagraph"/>
              <w:tabs>
                <w:tab w:val="left" w:pos="15426"/>
              </w:tabs>
              <w:spacing w:before="133"/>
              <w:ind w:right="-850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03.02.2020                                 </w:t>
            </w:r>
          </w:p>
          <w:p w:rsidR="00190DA6" w:rsidRDefault="00190DA6" w:rsidP="00190DA6">
            <w:pPr>
              <w:pStyle w:val="TableParagraph"/>
              <w:tabs>
                <w:tab w:val="left" w:pos="15426"/>
              </w:tabs>
              <w:ind w:right="-8505"/>
              <w:rPr>
                <w:b/>
              </w:rPr>
            </w:pPr>
          </w:p>
          <w:p w:rsidR="00190DA6" w:rsidRDefault="00190DA6" w:rsidP="00190DA6">
            <w:pPr>
              <w:pStyle w:val="TableParagraph"/>
              <w:tabs>
                <w:tab w:val="left" w:pos="15426"/>
              </w:tabs>
              <w:spacing w:before="1"/>
              <w:ind w:right="-8505"/>
              <w:rPr>
                <w:b/>
                <w:sz w:val="32"/>
              </w:rPr>
            </w:pPr>
          </w:p>
          <w:p w:rsidR="00190DA6" w:rsidRDefault="00190DA6" w:rsidP="00190DA6">
            <w:pPr>
              <w:pStyle w:val="TableParagraph"/>
              <w:tabs>
                <w:tab w:val="left" w:pos="8638"/>
                <w:tab w:val="left" w:pos="15426"/>
              </w:tabs>
              <w:spacing w:before="1"/>
              <w:ind w:left="138" w:right="-850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Cengiz KOCAMAN                         </w:t>
            </w:r>
          </w:p>
          <w:p w:rsidR="00190DA6" w:rsidRPr="009E55F0" w:rsidRDefault="00190DA6" w:rsidP="00190DA6">
            <w:pPr>
              <w:pStyle w:val="TableParagraph"/>
              <w:tabs>
                <w:tab w:val="left" w:pos="8638"/>
                <w:tab w:val="left" w:pos="15426"/>
              </w:tabs>
              <w:spacing w:before="1"/>
              <w:ind w:left="138" w:right="-850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Şube Müdürü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90DA6" w:rsidRPr="009E55F0" w:rsidRDefault="00190DA6" w:rsidP="00190DA6">
            <w:pPr>
              <w:pStyle w:val="TableParagraph"/>
              <w:tabs>
                <w:tab w:val="left" w:pos="15426"/>
              </w:tabs>
              <w:ind w:left="8505" w:right="-8505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left w:val="nil"/>
            </w:tcBorders>
          </w:tcPr>
          <w:p w:rsidR="00190DA6" w:rsidRDefault="00190DA6" w:rsidP="00190DA6">
            <w:pPr>
              <w:pStyle w:val="TableParagraph"/>
              <w:tabs>
                <w:tab w:val="left" w:pos="15426"/>
              </w:tabs>
              <w:spacing w:before="133"/>
              <w:ind w:right="-8505"/>
              <w:rPr>
                <w:sz w:val="20"/>
              </w:rPr>
            </w:pPr>
            <w:r>
              <w:rPr>
                <w:b/>
                <w:sz w:val="32"/>
              </w:rPr>
              <w:t xml:space="preserve">                                </w:t>
            </w:r>
            <w:r>
              <w:rPr>
                <w:sz w:val="20"/>
              </w:rPr>
              <w:t>03.02.2020</w:t>
            </w:r>
          </w:p>
          <w:p w:rsidR="00190DA6" w:rsidRDefault="00190DA6" w:rsidP="00190DA6">
            <w:pPr>
              <w:pStyle w:val="TableParagraph"/>
              <w:tabs>
                <w:tab w:val="left" w:pos="15426"/>
              </w:tabs>
              <w:spacing w:before="133"/>
              <w:ind w:right="-8505"/>
              <w:rPr>
                <w:sz w:val="20"/>
              </w:rPr>
            </w:pPr>
          </w:p>
          <w:p w:rsidR="00190DA6" w:rsidRDefault="00190DA6" w:rsidP="00190DA6">
            <w:pPr>
              <w:pStyle w:val="TableParagraph"/>
              <w:tabs>
                <w:tab w:val="left" w:pos="15426"/>
              </w:tabs>
              <w:spacing w:before="133"/>
              <w:ind w:right="-8505"/>
              <w:rPr>
                <w:sz w:val="20"/>
              </w:rPr>
            </w:pPr>
          </w:p>
          <w:p w:rsidR="00190DA6" w:rsidRDefault="00190DA6" w:rsidP="00190DA6">
            <w:pPr>
              <w:pStyle w:val="TableParagraph"/>
              <w:tabs>
                <w:tab w:val="left" w:pos="15426"/>
              </w:tabs>
              <w:spacing w:before="1"/>
              <w:ind w:right="-8505"/>
              <w:rPr>
                <w:position w:val="2"/>
                <w:sz w:val="20"/>
              </w:rPr>
            </w:pPr>
            <w:r>
              <w:rPr>
                <w:position w:val="2"/>
                <w:sz w:val="20"/>
              </w:rPr>
              <w:t xml:space="preserve">                                                Orhan ÇAKICI</w:t>
            </w:r>
          </w:p>
          <w:p w:rsidR="00190DA6" w:rsidRPr="009E55F0" w:rsidRDefault="00190DA6" w:rsidP="00190DA6">
            <w:pPr>
              <w:pStyle w:val="TableParagraph"/>
              <w:tabs>
                <w:tab w:val="left" w:pos="15426"/>
              </w:tabs>
              <w:spacing w:before="1"/>
              <w:ind w:right="-8505"/>
              <w:rPr>
                <w:b/>
                <w:sz w:val="32"/>
              </w:rPr>
            </w:pPr>
            <w:r>
              <w:rPr>
                <w:position w:val="2"/>
                <w:sz w:val="20"/>
              </w:rPr>
              <w:t xml:space="preserve">                                                 Şube Müdür V.</w:t>
            </w:r>
          </w:p>
        </w:tc>
      </w:tr>
    </w:tbl>
    <w:p w:rsidR="00CD7148" w:rsidRDefault="00CD7148">
      <w:pPr>
        <w:spacing w:line="273" w:lineRule="auto"/>
        <w:jc w:val="center"/>
        <w:rPr>
          <w:sz w:val="20"/>
        </w:rPr>
        <w:sectPr w:rsidR="00CD7148">
          <w:pgSz w:w="16850" w:h="11920" w:orient="landscape"/>
          <w:pgMar w:top="500" w:right="5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2"/>
        <w:gridCol w:w="4536"/>
        <w:gridCol w:w="1134"/>
        <w:gridCol w:w="3969"/>
        <w:gridCol w:w="3210"/>
      </w:tblGrid>
      <w:tr w:rsidR="00CD7148">
        <w:trPr>
          <w:trHeight w:val="656"/>
        </w:trPr>
        <w:tc>
          <w:tcPr>
            <w:tcW w:w="15121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57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7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Bütçe ve Performans Birimi</w:t>
            </w:r>
          </w:p>
        </w:tc>
      </w:tr>
      <w:tr w:rsidR="00CD7148">
        <w:trPr>
          <w:trHeight w:val="670"/>
        </w:trPr>
        <w:tc>
          <w:tcPr>
            <w:tcW w:w="15121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393BD0">
        <w:trPr>
          <w:trHeight w:val="463"/>
        </w:trPr>
        <w:tc>
          <w:tcPr>
            <w:tcW w:w="2272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7"/>
              <w:ind w:left="1478" w:right="1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7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210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22" w:lineRule="exact"/>
              <w:ind w:left="239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202" w:lineRule="exact"/>
              <w:ind w:left="24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1890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spacing w:line="261" w:lineRule="auto"/>
              <w:ind w:left="27"/>
              <w:rPr>
                <w:sz w:val="20"/>
              </w:rPr>
            </w:pPr>
            <w:r>
              <w:rPr>
                <w:sz w:val="20"/>
              </w:rPr>
              <w:t>Bütçe hazırlık çalışmaları iş ve işlemleri.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tabs>
                <w:tab w:val="left" w:pos="1240"/>
                <w:tab w:val="left" w:pos="1983"/>
                <w:tab w:val="left" w:pos="3015"/>
              </w:tabs>
              <w:spacing w:before="14" w:line="261" w:lineRule="auto"/>
              <w:ind w:left="42" w:right="-15"/>
              <w:rPr>
                <w:sz w:val="20"/>
              </w:rPr>
            </w:pPr>
            <w:r>
              <w:rPr>
                <w:spacing w:val="-3"/>
                <w:sz w:val="20"/>
              </w:rPr>
              <w:t>-Üniversite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bütçe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teklifinin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kurum ihtiyaçlarının altında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kalması,</w:t>
            </w:r>
          </w:p>
          <w:p w:rsidR="00CD7148" w:rsidRDefault="00190DA6" w:rsidP="00A81591">
            <w:pPr>
              <w:pStyle w:val="TableParagraph"/>
              <w:tabs>
                <w:tab w:val="left" w:pos="906"/>
                <w:tab w:val="left" w:pos="2139"/>
                <w:tab w:val="left" w:pos="3044"/>
              </w:tabs>
              <w:spacing w:line="256" w:lineRule="auto"/>
              <w:ind w:left="18" w:right="-15"/>
              <w:rPr>
                <w:sz w:val="20"/>
              </w:rPr>
            </w:pPr>
            <w:r>
              <w:rPr>
                <w:sz w:val="20"/>
              </w:rPr>
              <w:t>-Bütçe</w:t>
            </w:r>
            <w:r>
              <w:rPr>
                <w:sz w:val="20"/>
              </w:rPr>
              <w:tab/>
              <w:t>gelirlerinin</w:t>
            </w:r>
            <w:r>
              <w:rPr>
                <w:sz w:val="20"/>
              </w:rPr>
              <w:tab/>
              <w:t>tahmin</w:t>
            </w:r>
            <w:r>
              <w:rPr>
                <w:sz w:val="20"/>
              </w:rPr>
              <w:tab/>
              <w:t>edilen büyüklüklerin altında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kalması,</w:t>
            </w:r>
          </w:p>
          <w:p w:rsidR="00CD7148" w:rsidRDefault="00190DA6" w:rsidP="00A81591">
            <w:pPr>
              <w:pStyle w:val="TableParagraph"/>
              <w:tabs>
                <w:tab w:val="left" w:pos="846"/>
                <w:tab w:val="left" w:pos="2233"/>
              </w:tabs>
              <w:spacing w:before="2" w:line="261" w:lineRule="auto"/>
              <w:ind w:left="18" w:right="1"/>
              <w:rPr>
                <w:sz w:val="20"/>
              </w:rPr>
            </w:pPr>
            <w:r>
              <w:rPr>
                <w:sz w:val="20"/>
              </w:rPr>
              <w:t>-Bütçe</w:t>
            </w:r>
            <w:r>
              <w:rPr>
                <w:sz w:val="20"/>
              </w:rPr>
              <w:tab/>
              <w:t>ödeneklerinin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ihtiyaçlara/gider </w:t>
            </w:r>
            <w:r>
              <w:rPr>
                <w:sz w:val="20"/>
              </w:rPr>
              <w:t>kalemlerine sağlıklı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dağıtılamaması.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66" w:line="247" w:lineRule="auto"/>
              <w:ind w:left="69" w:right="7" w:hanging="1"/>
              <w:rPr>
                <w:sz w:val="20"/>
              </w:rPr>
            </w:pPr>
            <w:r>
              <w:rPr>
                <w:sz w:val="20"/>
              </w:rPr>
              <w:t>-Kurum ihtiyaçlarının önceden tahmin edilmesi,</w:t>
            </w:r>
          </w:p>
          <w:p w:rsidR="00CD7148" w:rsidRDefault="00190DA6" w:rsidP="00A81591">
            <w:pPr>
              <w:pStyle w:val="TableParagraph"/>
              <w:spacing w:before="2" w:line="247" w:lineRule="auto"/>
              <w:ind w:left="69" w:right="5"/>
              <w:rPr>
                <w:sz w:val="20"/>
              </w:rPr>
            </w:pPr>
            <w:r>
              <w:rPr>
                <w:sz w:val="20"/>
              </w:rPr>
              <w:t>-Bütçe gelir tahminlerinin geçmiş dönemlerde incelenerek gerçekçi yapılması,</w:t>
            </w:r>
          </w:p>
          <w:p w:rsidR="00CD7148" w:rsidRDefault="00190DA6" w:rsidP="00A81591">
            <w:pPr>
              <w:pStyle w:val="TableParagraph"/>
              <w:tabs>
                <w:tab w:val="left" w:pos="1655"/>
                <w:tab w:val="left" w:pos="1744"/>
                <w:tab w:val="left" w:pos="2800"/>
                <w:tab w:val="left" w:pos="2910"/>
              </w:tabs>
              <w:spacing w:before="2" w:line="256" w:lineRule="auto"/>
              <w:ind w:left="69" w:right="4"/>
              <w:rPr>
                <w:sz w:val="20"/>
              </w:rPr>
            </w:pPr>
            <w:r>
              <w:rPr>
                <w:sz w:val="20"/>
              </w:rPr>
              <w:t>-Ödeneklerin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bütçe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tertiplere </w:t>
            </w:r>
            <w:r>
              <w:rPr>
                <w:sz w:val="20"/>
              </w:rPr>
              <w:t>dağıtımında</w:t>
            </w:r>
            <w:r>
              <w:rPr>
                <w:sz w:val="20"/>
              </w:rPr>
              <w:tab/>
              <w:t>ödenek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dağıtım </w:t>
            </w:r>
            <w:r>
              <w:rPr>
                <w:sz w:val="20"/>
              </w:rPr>
              <w:t>anahtarlarının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kullanılması</w:t>
            </w:r>
          </w:p>
        </w:tc>
        <w:tc>
          <w:tcPr>
            <w:tcW w:w="3210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35"/>
              <w:ind w:left="41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7"/>
              <w:ind w:left="41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1663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560EAB" w:rsidP="00A81591">
            <w:pPr>
              <w:pStyle w:val="TableParagraph"/>
              <w:tabs>
                <w:tab w:val="left" w:pos="1153"/>
                <w:tab w:val="left" w:pos="1930"/>
              </w:tabs>
              <w:spacing w:before="180" w:line="261" w:lineRule="auto"/>
              <w:ind w:left="27"/>
              <w:rPr>
                <w:sz w:val="20"/>
              </w:rPr>
            </w:pPr>
            <w:r>
              <w:rPr>
                <w:sz w:val="20"/>
              </w:rPr>
              <w:t xml:space="preserve">Kurumsal </w:t>
            </w:r>
            <w:r w:rsidR="00190DA6">
              <w:rPr>
                <w:sz w:val="20"/>
              </w:rPr>
              <w:t>bütçe</w:t>
            </w:r>
            <w:r>
              <w:rPr>
                <w:sz w:val="20"/>
              </w:rPr>
              <w:t xml:space="preserve"> </w:t>
            </w:r>
            <w:r w:rsidR="00190DA6">
              <w:rPr>
                <w:w w:val="95"/>
                <w:sz w:val="20"/>
              </w:rPr>
              <w:t xml:space="preserve">ödeneklerinin </w:t>
            </w:r>
            <w:r w:rsidR="00190DA6">
              <w:rPr>
                <w:sz w:val="20"/>
              </w:rPr>
              <w:t>harcama birimlere</w:t>
            </w:r>
            <w:r w:rsidR="00190DA6">
              <w:rPr>
                <w:spacing w:val="-27"/>
                <w:sz w:val="20"/>
              </w:rPr>
              <w:t xml:space="preserve"> </w:t>
            </w:r>
            <w:r w:rsidR="00190DA6">
              <w:rPr>
                <w:sz w:val="20"/>
              </w:rPr>
              <w:t>dağıtımı.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spacing w:line="261" w:lineRule="auto"/>
              <w:ind w:left="42" w:right="1"/>
              <w:rPr>
                <w:sz w:val="20"/>
              </w:rPr>
            </w:pPr>
            <w:r>
              <w:rPr>
                <w:sz w:val="20"/>
              </w:rPr>
              <w:t>Kurumsal bütçe ödeneklerinin harcama birimlerinin ihtiyaçları doğrultusunda dağıtılamaması.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40" w:line="256" w:lineRule="auto"/>
              <w:ind w:left="40" w:right="15" w:hanging="1"/>
              <w:rPr>
                <w:sz w:val="20"/>
              </w:rPr>
            </w:pPr>
            <w:r>
              <w:rPr>
                <w:sz w:val="20"/>
              </w:rPr>
              <w:t>-Geçmiş yıl bütçe gider gerçekleşmelerinin dikkate alınması,</w:t>
            </w:r>
          </w:p>
          <w:p w:rsidR="00CD7148" w:rsidRDefault="00190DA6" w:rsidP="00A81591">
            <w:pPr>
              <w:pStyle w:val="TableParagraph"/>
              <w:spacing w:before="5"/>
              <w:ind w:left="40"/>
              <w:rPr>
                <w:sz w:val="20"/>
              </w:rPr>
            </w:pPr>
            <w:r>
              <w:rPr>
                <w:sz w:val="20"/>
              </w:rPr>
              <w:t>-Hizmet genişlemelerinin dikkate alınması,</w:t>
            </w:r>
          </w:p>
          <w:p w:rsidR="00CD7148" w:rsidRDefault="00190DA6" w:rsidP="00A81591">
            <w:pPr>
              <w:pStyle w:val="TableParagraph"/>
              <w:spacing w:before="19" w:line="261" w:lineRule="auto"/>
              <w:ind w:left="40"/>
              <w:rPr>
                <w:sz w:val="20"/>
              </w:rPr>
            </w:pPr>
            <w:r>
              <w:rPr>
                <w:sz w:val="20"/>
              </w:rPr>
              <w:t>-Birimlerin ödenek ihtiyaç raporlarının çıkarılması,</w:t>
            </w:r>
          </w:p>
        </w:tc>
        <w:tc>
          <w:tcPr>
            <w:tcW w:w="3210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9"/>
              <w:ind w:left="41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2212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  <w:sz w:val="26"/>
              </w:rPr>
            </w:pPr>
          </w:p>
          <w:p w:rsidR="00CD7148" w:rsidRDefault="00190DA6" w:rsidP="00A81591">
            <w:pPr>
              <w:pStyle w:val="TableParagraph"/>
              <w:tabs>
                <w:tab w:val="left" w:pos="937"/>
                <w:tab w:val="left" w:pos="2027"/>
              </w:tabs>
              <w:spacing w:line="261" w:lineRule="auto"/>
              <w:ind w:left="27" w:right="1"/>
              <w:rPr>
                <w:sz w:val="20"/>
              </w:rPr>
            </w:pPr>
            <w:r>
              <w:rPr>
                <w:sz w:val="20"/>
              </w:rPr>
              <w:t>Ayrıntılı</w:t>
            </w:r>
            <w:r>
              <w:rPr>
                <w:sz w:val="20"/>
              </w:rPr>
              <w:tab/>
              <w:t>Finansman</w:t>
            </w:r>
            <w:r w:rsidR="00560EAB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Programının </w:t>
            </w:r>
            <w:r>
              <w:rPr>
                <w:sz w:val="20"/>
              </w:rPr>
              <w:t>hazırlanması.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spacing w:line="259" w:lineRule="auto"/>
              <w:ind w:left="42"/>
              <w:rPr>
                <w:sz w:val="20"/>
              </w:rPr>
            </w:pPr>
            <w:r>
              <w:rPr>
                <w:sz w:val="20"/>
              </w:rPr>
              <w:t>-B Cetvelinde yeralan gelirlerin tahmin edilen ay veya dönemlerde gerçekleşmemesi,</w:t>
            </w:r>
          </w:p>
          <w:p w:rsidR="00CD7148" w:rsidRDefault="00190DA6" w:rsidP="00A81591">
            <w:pPr>
              <w:pStyle w:val="TableParagraph"/>
              <w:spacing w:before="1" w:line="261" w:lineRule="auto"/>
              <w:ind w:left="42" w:right="1"/>
              <w:rPr>
                <w:sz w:val="20"/>
              </w:rPr>
            </w:pPr>
            <w:r>
              <w:rPr>
                <w:sz w:val="20"/>
              </w:rPr>
              <w:t>-Bütçe giderlerinin bütçe ödeneklerinin aylık ve üçer aylık dağıtım miktarından fazla olması.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78" w:line="261" w:lineRule="auto"/>
              <w:ind w:left="61" w:right="-29"/>
              <w:rPr>
                <w:sz w:val="20"/>
              </w:rPr>
            </w:pPr>
            <w:r>
              <w:rPr>
                <w:sz w:val="20"/>
              </w:rPr>
              <w:t>-Gelirlerin gerçekleşme ay ve dönemlerinin geçmiş yıl verileri incelenerek tespit edilmesi,</w:t>
            </w:r>
          </w:p>
          <w:p w:rsidR="00CD7148" w:rsidRDefault="00190DA6" w:rsidP="00A81591">
            <w:pPr>
              <w:pStyle w:val="TableParagraph"/>
              <w:spacing w:line="261" w:lineRule="auto"/>
              <w:ind w:left="61" w:right="-29"/>
              <w:rPr>
                <w:sz w:val="20"/>
              </w:rPr>
            </w:pPr>
            <w:r>
              <w:rPr>
                <w:sz w:val="20"/>
              </w:rPr>
              <w:t>-Gelirlerin yasal dayanaklarından gerçekleşme dönemlerinin tespit edilmesi,</w:t>
            </w:r>
          </w:p>
          <w:p w:rsidR="00CD7148" w:rsidRDefault="00190DA6" w:rsidP="00A81591">
            <w:pPr>
              <w:pStyle w:val="TableParagraph"/>
              <w:spacing w:line="261" w:lineRule="auto"/>
              <w:ind w:left="61" w:right="-29"/>
              <w:rPr>
                <w:sz w:val="20"/>
              </w:rPr>
            </w:pPr>
            <w:r>
              <w:rPr>
                <w:sz w:val="20"/>
              </w:rPr>
              <w:t>-Harcama birimlerinin ihtiyaçlarının tam olarak tespit edilmesi,</w:t>
            </w:r>
          </w:p>
        </w:tc>
        <w:tc>
          <w:tcPr>
            <w:tcW w:w="3210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62"/>
              <w:ind w:left="41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22"/>
              <w:ind w:left="41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7"/>
              <w:ind w:left="41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393BD0">
        <w:trPr>
          <w:trHeight w:val="1933"/>
        </w:trPr>
        <w:tc>
          <w:tcPr>
            <w:tcW w:w="15121" w:type="dxa"/>
            <w:gridSpan w:val="5"/>
          </w:tcPr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190DA6" w:rsidP="00190DA6">
            <w:pPr>
              <w:pStyle w:val="TableParagraph"/>
              <w:tabs>
                <w:tab w:val="left" w:pos="8552"/>
              </w:tabs>
              <w:spacing w:before="135"/>
              <w:ind w:left="3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03.02.2020</w:t>
            </w:r>
            <w:r>
              <w:rPr>
                <w:sz w:val="20"/>
              </w:rPr>
              <w:tab/>
              <w:t xml:space="preserve">                                                        03.02.2020</w:t>
            </w: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Pr="00190DA6" w:rsidRDefault="00190DA6" w:rsidP="00190DA6">
            <w:pPr>
              <w:pStyle w:val="TableParagraph"/>
              <w:tabs>
                <w:tab w:val="left" w:pos="15426"/>
              </w:tabs>
              <w:spacing w:before="1"/>
              <w:ind w:right="-8505"/>
              <w:rPr>
                <w:position w:val="2"/>
                <w:sz w:val="20"/>
              </w:rPr>
            </w:pPr>
            <w:r>
              <w:rPr>
                <w:sz w:val="20"/>
              </w:rPr>
              <w:t xml:space="preserve">                                               Cengiz KOCAMAN                                                                                                                                                </w:t>
            </w:r>
            <w:r>
              <w:rPr>
                <w:position w:val="2"/>
                <w:sz w:val="20"/>
              </w:rPr>
              <w:t>Orhan ÇAKICI</w:t>
            </w:r>
          </w:p>
          <w:p w:rsidR="00CD7148" w:rsidRDefault="00190DA6">
            <w:pPr>
              <w:pStyle w:val="TableParagraph"/>
              <w:tabs>
                <w:tab w:val="left" w:pos="11671"/>
              </w:tabs>
              <w:spacing w:before="21"/>
              <w:ind w:left="2373"/>
              <w:rPr>
                <w:sz w:val="20"/>
              </w:rPr>
            </w:pPr>
            <w:r>
              <w:rPr>
                <w:sz w:val="20"/>
              </w:rPr>
              <w:t xml:space="preserve">    Şube Müdürü                                                                                                                                                       </w:t>
            </w:r>
            <w:r>
              <w:rPr>
                <w:position w:val="2"/>
                <w:sz w:val="20"/>
              </w:rPr>
              <w:t>Şube Müdür V.</w:t>
            </w:r>
          </w:p>
        </w:tc>
      </w:tr>
    </w:tbl>
    <w:p w:rsidR="00CD7148" w:rsidRDefault="00CD7148">
      <w:pPr>
        <w:rPr>
          <w:sz w:val="20"/>
        </w:rPr>
        <w:sectPr w:rsidR="00CD7148">
          <w:pgSz w:w="16850" w:h="11920" w:orient="landscape"/>
          <w:pgMar w:top="680" w:right="540" w:bottom="280" w:left="620" w:header="708" w:footer="708" w:gutter="0"/>
          <w:cols w:space="708"/>
        </w:sectPr>
      </w:pPr>
    </w:p>
    <w:p w:rsidR="00CD7148" w:rsidRDefault="00CD7148">
      <w:pPr>
        <w:spacing w:before="8"/>
        <w:rPr>
          <w:b/>
          <w:sz w:val="3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2"/>
        <w:gridCol w:w="4536"/>
        <w:gridCol w:w="1134"/>
        <w:gridCol w:w="3969"/>
        <w:gridCol w:w="3210"/>
      </w:tblGrid>
      <w:tr w:rsidR="00CD7148">
        <w:trPr>
          <w:trHeight w:val="658"/>
        </w:trPr>
        <w:tc>
          <w:tcPr>
            <w:tcW w:w="15121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78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8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Bütçe ve Performans Birimi</w:t>
            </w:r>
          </w:p>
        </w:tc>
      </w:tr>
      <w:tr w:rsidR="00CD7148">
        <w:trPr>
          <w:trHeight w:val="668"/>
        </w:trPr>
        <w:tc>
          <w:tcPr>
            <w:tcW w:w="15121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393BD0">
        <w:trPr>
          <w:trHeight w:val="463"/>
        </w:trPr>
        <w:tc>
          <w:tcPr>
            <w:tcW w:w="2272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9"/>
              <w:ind w:left="1478" w:right="1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9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210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25" w:lineRule="exact"/>
              <w:ind w:left="239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199" w:lineRule="exact"/>
              <w:ind w:left="24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2269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D7148" w:rsidRDefault="00190DA6" w:rsidP="00A81591">
            <w:pPr>
              <w:pStyle w:val="TableParagraph"/>
              <w:spacing w:line="259" w:lineRule="auto"/>
              <w:ind w:left="27" w:right="-15"/>
              <w:rPr>
                <w:sz w:val="20"/>
              </w:rPr>
            </w:pPr>
            <w:r>
              <w:rPr>
                <w:sz w:val="20"/>
              </w:rPr>
              <w:t>Bütçe Uygulamaları (Yıllık bütçe ödeneklerinin etkin ve verimli kullanılmasına ilişkin bütçe iş ve işlemleri)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261" w:lineRule="auto"/>
              <w:ind w:left="42"/>
              <w:rPr>
                <w:sz w:val="20"/>
              </w:rPr>
            </w:pPr>
            <w:r>
              <w:rPr>
                <w:sz w:val="20"/>
              </w:rPr>
              <w:t>-Ödenek talep ve gönderme belgelerinin zamanında yapılmaması nedeni ile giderlerin faize düşmesi,</w:t>
            </w:r>
          </w:p>
          <w:p w:rsidR="00CD7148" w:rsidRDefault="00190DA6" w:rsidP="00A81591">
            <w:pPr>
              <w:pStyle w:val="TableParagraph"/>
              <w:spacing w:line="261" w:lineRule="auto"/>
              <w:ind w:left="42"/>
              <w:rPr>
                <w:sz w:val="20"/>
              </w:rPr>
            </w:pPr>
            <w:r>
              <w:rPr>
                <w:sz w:val="20"/>
              </w:rPr>
              <w:t>-Ödenek aktarma, ekleme ve revize işlemlerinde 5018 sayılı Kanunun 21 nci maddesinde yeralan sınırlamaların göz ardı edilmesi.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tabs>
                <w:tab w:val="left" w:pos="2800"/>
              </w:tabs>
              <w:spacing w:before="126" w:line="259" w:lineRule="auto"/>
              <w:ind w:left="40"/>
              <w:rPr>
                <w:sz w:val="20"/>
              </w:rPr>
            </w:pPr>
            <w:r>
              <w:rPr>
                <w:sz w:val="20"/>
              </w:rPr>
              <w:t xml:space="preserve">-Ödenek talep ve göndermelerinin mevzuatında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sürelerde </w:t>
            </w:r>
            <w:r>
              <w:rPr>
                <w:sz w:val="20"/>
              </w:rPr>
              <w:t>yapılması,</w:t>
            </w:r>
          </w:p>
          <w:p w:rsidR="00CD7148" w:rsidRDefault="00190DA6" w:rsidP="00A81591">
            <w:pPr>
              <w:pStyle w:val="TableParagraph"/>
              <w:spacing w:before="2" w:line="261" w:lineRule="auto"/>
              <w:ind w:left="40" w:right="2"/>
              <w:rPr>
                <w:sz w:val="20"/>
              </w:rPr>
            </w:pPr>
            <w:r>
              <w:rPr>
                <w:sz w:val="20"/>
              </w:rPr>
              <w:t>-Aylık ve üçer ayılık dönemler itibariyle bütçe giderlerinin raporlanması,</w:t>
            </w:r>
          </w:p>
          <w:p w:rsidR="00CD7148" w:rsidRDefault="00190DA6" w:rsidP="00A81591">
            <w:pPr>
              <w:pStyle w:val="TableParagraph"/>
              <w:spacing w:line="259" w:lineRule="auto"/>
              <w:ind w:left="40" w:right="-15"/>
              <w:rPr>
                <w:sz w:val="20"/>
              </w:rPr>
            </w:pPr>
            <w:r>
              <w:rPr>
                <w:sz w:val="20"/>
              </w:rPr>
              <w:t>-Ödenek aktarma, ekleme ve revize işlemlerine ilişkin talep ve işlemlerin ön mali kontrole tabi tutulması.</w:t>
            </w:r>
          </w:p>
        </w:tc>
        <w:tc>
          <w:tcPr>
            <w:tcW w:w="3210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5"/>
              <w:ind w:left="41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7"/>
              <w:ind w:left="41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2359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560EAB" w:rsidP="00A81591">
            <w:pPr>
              <w:pStyle w:val="TableParagraph"/>
              <w:tabs>
                <w:tab w:val="left" w:pos="1191"/>
                <w:tab w:val="left" w:pos="1906"/>
                <w:tab w:val="left" w:pos="2811"/>
              </w:tabs>
              <w:spacing w:before="185" w:line="256" w:lineRule="auto"/>
              <w:ind w:left="8" w:right="25"/>
              <w:rPr>
                <w:sz w:val="20"/>
              </w:rPr>
            </w:pPr>
            <w:r>
              <w:rPr>
                <w:sz w:val="20"/>
              </w:rPr>
              <w:t xml:space="preserve">-Kurumsal Mali  </w:t>
            </w:r>
            <w:r w:rsidR="00190DA6">
              <w:rPr>
                <w:sz w:val="20"/>
              </w:rPr>
              <w:t>Durum</w:t>
            </w:r>
            <w:r>
              <w:rPr>
                <w:sz w:val="20"/>
              </w:rPr>
              <w:t xml:space="preserve"> </w:t>
            </w:r>
            <w:r w:rsidR="00190DA6">
              <w:rPr>
                <w:spacing w:val="-12"/>
                <w:sz w:val="20"/>
              </w:rPr>
              <w:t xml:space="preserve">ve </w:t>
            </w:r>
            <w:r w:rsidR="00190DA6">
              <w:rPr>
                <w:sz w:val="20"/>
              </w:rPr>
              <w:t>Beklentiler Raporunun</w:t>
            </w:r>
            <w:r w:rsidR="00190DA6">
              <w:rPr>
                <w:spacing w:val="-41"/>
                <w:sz w:val="20"/>
              </w:rPr>
              <w:t xml:space="preserve"> </w:t>
            </w:r>
            <w:r w:rsidR="00190DA6">
              <w:rPr>
                <w:sz w:val="20"/>
              </w:rPr>
              <w:t>hazırlanması,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7148" w:rsidRDefault="00190DA6" w:rsidP="00A81591">
            <w:pPr>
              <w:pStyle w:val="TableParagraph"/>
              <w:spacing w:before="1" w:line="259" w:lineRule="auto"/>
              <w:ind w:left="42"/>
              <w:rPr>
                <w:sz w:val="20"/>
              </w:rPr>
            </w:pPr>
            <w:r>
              <w:rPr>
                <w:sz w:val="20"/>
              </w:rPr>
              <w:t>-5018 sayılı Kanunun genel esaslarından olan "Mali Saydamlık" gereği hazırlanması gereken raporların yasal öneminin harcama yetkililerince önemsenmemesi veya yeterince anlaşılamaması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7148" w:rsidRDefault="00190DA6" w:rsidP="00A81591">
            <w:pPr>
              <w:pStyle w:val="TableParagraph"/>
              <w:spacing w:before="1" w:line="261" w:lineRule="auto"/>
              <w:ind w:left="40"/>
              <w:rPr>
                <w:sz w:val="20"/>
              </w:rPr>
            </w:pPr>
            <w:r>
              <w:rPr>
                <w:sz w:val="20"/>
              </w:rPr>
              <w:t>-İlgili raporların yasal dayanakları hakkında bilgilendirmelerin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</w:p>
          <w:p w:rsidR="00CD7148" w:rsidRDefault="00190DA6" w:rsidP="00A81591">
            <w:pPr>
              <w:pStyle w:val="TableParagraph"/>
              <w:spacing w:line="261" w:lineRule="auto"/>
              <w:ind w:left="40" w:right="-15"/>
              <w:rPr>
                <w:sz w:val="20"/>
              </w:rPr>
            </w:pPr>
            <w:r>
              <w:rPr>
                <w:sz w:val="20"/>
              </w:rPr>
              <w:t>-Raporların hazırlanmasında kullanılan verilerin elde edilmesi ile ilgili bilgilendirmelerin yapılması.</w:t>
            </w:r>
          </w:p>
        </w:tc>
        <w:tc>
          <w:tcPr>
            <w:tcW w:w="3210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D7148" w:rsidRDefault="00190DA6" w:rsidP="00A815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17"/>
              <w:ind w:left="41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393BD0">
        <w:trPr>
          <w:trHeight w:val="2223"/>
        </w:trPr>
        <w:tc>
          <w:tcPr>
            <w:tcW w:w="15121" w:type="dxa"/>
            <w:gridSpan w:val="5"/>
          </w:tcPr>
          <w:p w:rsidR="00CD7148" w:rsidRDefault="00CD71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D7148" w:rsidRDefault="00190DA6">
            <w:pPr>
              <w:pStyle w:val="TableParagraph"/>
              <w:tabs>
                <w:tab w:val="left" w:pos="9070"/>
              </w:tabs>
              <w:spacing w:before="187"/>
              <w:ind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03.02.2020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03.02.2020</w:t>
            </w: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190DA6">
            <w:pPr>
              <w:pStyle w:val="TableParagraph"/>
              <w:tabs>
                <w:tab w:val="left" w:pos="11474"/>
              </w:tabs>
              <w:spacing w:before="194"/>
              <w:ind w:left="2300"/>
              <w:rPr>
                <w:sz w:val="20"/>
              </w:rPr>
            </w:pPr>
            <w:r>
              <w:rPr>
                <w:sz w:val="20"/>
              </w:rPr>
              <w:t>Cengiz KOCAMAN</w:t>
            </w:r>
            <w:r>
              <w:rPr>
                <w:sz w:val="20"/>
              </w:rPr>
              <w:tab/>
            </w:r>
            <w:r>
              <w:rPr>
                <w:position w:val="-5"/>
                <w:sz w:val="20"/>
              </w:rPr>
              <w:t>Orhan ÇAKICI</w:t>
            </w:r>
          </w:p>
          <w:p w:rsidR="00CD7148" w:rsidRDefault="00190DA6" w:rsidP="00190DA6">
            <w:pPr>
              <w:pStyle w:val="TableParagraph"/>
              <w:tabs>
                <w:tab w:val="left" w:pos="12010"/>
              </w:tabs>
              <w:spacing w:before="36"/>
              <w:ind w:left="2120"/>
              <w:rPr>
                <w:sz w:val="20"/>
              </w:rPr>
            </w:pPr>
            <w:r>
              <w:rPr>
                <w:sz w:val="20"/>
              </w:rPr>
              <w:t xml:space="preserve">        Şube Müdürü                                                                                                                                                             </w:t>
            </w:r>
            <w:r>
              <w:rPr>
                <w:position w:val="-6"/>
                <w:sz w:val="20"/>
              </w:rPr>
              <w:t>Şube Müdür V.</w:t>
            </w:r>
          </w:p>
        </w:tc>
      </w:tr>
    </w:tbl>
    <w:p w:rsidR="00CD7148" w:rsidRDefault="00CD7148">
      <w:pPr>
        <w:rPr>
          <w:sz w:val="20"/>
        </w:rPr>
        <w:sectPr w:rsidR="00CD7148">
          <w:pgSz w:w="16850" w:h="11920" w:orient="landscape"/>
          <w:pgMar w:top="1100" w:right="5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2"/>
        <w:gridCol w:w="4536"/>
        <w:gridCol w:w="1134"/>
        <w:gridCol w:w="3969"/>
        <w:gridCol w:w="3495"/>
      </w:tblGrid>
      <w:tr w:rsidR="00CD7148">
        <w:trPr>
          <w:trHeight w:val="658"/>
        </w:trPr>
        <w:tc>
          <w:tcPr>
            <w:tcW w:w="1540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76"/>
              <w:ind w:left="17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7"/>
              <w:ind w:left="17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Muhasebe, Kesin Hesap ve Raporlama Birimi</w:t>
            </w:r>
          </w:p>
        </w:tc>
      </w:tr>
      <w:tr w:rsidR="00CD7148">
        <w:trPr>
          <w:trHeight w:val="668"/>
        </w:trPr>
        <w:tc>
          <w:tcPr>
            <w:tcW w:w="1540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spacing w:before="1"/>
              <w:ind w:left="13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393BD0">
        <w:trPr>
          <w:trHeight w:val="466"/>
        </w:trPr>
        <w:tc>
          <w:tcPr>
            <w:tcW w:w="2272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7"/>
              <w:ind w:left="1478" w:right="1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7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495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22" w:lineRule="exact"/>
              <w:ind w:left="240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204" w:lineRule="exact"/>
              <w:ind w:left="240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2316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45"/>
              <w:ind w:left="27"/>
              <w:rPr>
                <w:sz w:val="20"/>
              </w:rPr>
            </w:pPr>
            <w:r>
              <w:rPr>
                <w:sz w:val="20"/>
              </w:rPr>
              <w:t>Projelerden yapılan döviz ödemeleri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D7148" w:rsidRDefault="00190DA6" w:rsidP="00A81591">
            <w:pPr>
              <w:pStyle w:val="TableParagraph"/>
              <w:spacing w:before="1" w:line="261" w:lineRule="auto"/>
              <w:ind w:left="42" w:right="2"/>
              <w:rPr>
                <w:sz w:val="20"/>
              </w:rPr>
            </w:pPr>
            <w:r>
              <w:rPr>
                <w:sz w:val="20"/>
              </w:rPr>
              <w:t>-Yurtdışı ödemelerde fatura ve hesap bilgilerinin kontrol edilmemesi,</w:t>
            </w:r>
          </w:p>
          <w:p w:rsidR="00CD7148" w:rsidRDefault="00190DA6" w:rsidP="00A81591">
            <w:pPr>
              <w:pStyle w:val="TableParagraph"/>
              <w:spacing w:line="256" w:lineRule="auto"/>
              <w:ind w:left="42" w:right="2"/>
              <w:rPr>
                <w:sz w:val="20"/>
              </w:rPr>
            </w:pPr>
            <w:r>
              <w:rPr>
                <w:sz w:val="20"/>
              </w:rPr>
              <w:t>-Bankaya gönderilecek ödemelerde mükerrerlik olması,</w:t>
            </w:r>
          </w:p>
          <w:p w:rsidR="00CD7148" w:rsidRDefault="00190DA6" w:rsidP="00A81591">
            <w:pPr>
              <w:pStyle w:val="TableParagraph"/>
              <w:spacing w:before="2" w:line="261" w:lineRule="auto"/>
              <w:ind w:left="42"/>
              <w:rPr>
                <w:sz w:val="20"/>
              </w:rPr>
            </w:pPr>
            <w:r>
              <w:rPr>
                <w:sz w:val="20"/>
              </w:rPr>
              <w:t>-Bankaya gönderilecek Gönderme Emri Ayrıntı Listesindeki ödemelerin ilgili proje hesabından çıkışının kontrol edilmemesi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15" w:lineRule="exact"/>
              <w:ind w:left="16"/>
              <w:rPr>
                <w:sz w:val="20"/>
              </w:rPr>
            </w:pPr>
            <w:r>
              <w:rPr>
                <w:sz w:val="20"/>
              </w:rPr>
              <w:t>-Yurt dışına yapılacak döviz ödemelerinde</w:t>
            </w:r>
          </w:p>
          <w:p w:rsidR="00CD7148" w:rsidRDefault="00190DA6" w:rsidP="00A81591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sz w:val="20"/>
              </w:rPr>
              <w:t>harcama yetkilisinden resmi yazı ile fatura ve banka hesap bilgilerinin istenmesi</w:t>
            </w:r>
          </w:p>
          <w:p w:rsidR="00CD7148" w:rsidRDefault="00190DA6" w:rsidP="00A81591">
            <w:pPr>
              <w:pStyle w:val="TableParagraph"/>
              <w:spacing w:before="1"/>
              <w:ind w:left="16" w:right="-29"/>
              <w:rPr>
                <w:sz w:val="20"/>
              </w:rPr>
            </w:pPr>
            <w:r>
              <w:rPr>
                <w:sz w:val="20"/>
              </w:rPr>
              <w:t>-Bankaya aynı ödemeye ait TL olarak gönderilecek ödeme talimatında mükerrer ödeme olmaması için gerekli uyarıların yazılması</w:t>
            </w:r>
          </w:p>
          <w:p w:rsidR="00CD7148" w:rsidRDefault="00190DA6" w:rsidP="00A81591">
            <w:pPr>
              <w:pStyle w:val="TableParagraph"/>
              <w:spacing w:line="261" w:lineRule="auto"/>
              <w:ind w:left="16" w:right="2"/>
              <w:rPr>
                <w:sz w:val="20"/>
              </w:rPr>
            </w:pPr>
            <w:r>
              <w:rPr>
                <w:sz w:val="20"/>
              </w:rPr>
              <w:t>-Bankaya Gönderme Emri Ayrıntı listesini verirken hatırlatma yapmak ve ödemeyi bankadan takip etmek.</w:t>
            </w:r>
          </w:p>
        </w:tc>
        <w:tc>
          <w:tcPr>
            <w:tcW w:w="3495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-Lisans/Önlisans mezunu olma,</w:t>
            </w:r>
          </w:p>
          <w:p w:rsidR="00CD7148" w:rsidRDefault="00190DA6" w:rsidP="00A81591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2751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D7148" w:rsidRDefault="00190DA6" w:rsidP="00A8159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Ek ders ödemeleri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93"/>
              <w:ind w:left="18" w:right="445"/>
              <w:rPr>
                <w:sz w:val="20"/>
              </w:rPr>
            </w:pPr>
            <w:r>
              <w:rPr>
                <w:sz w:val="20"/>
              </w:rPr>
              <w:t>-Harcama birimlerinden gelen puantaj listelerinin kontrol edilmemesi,</w:t>
            </w:r>
          </w:p>
          <w:p w:rsidR="00CD7148" w:rsidRDefault="00190DA6" w:rsidP="00A81591">
            <w:pPr>
              <w:pStyle w:val="TableParagraph"/>
              <w:spacing w:before="1"/>
              <w:ind w:left="18" w:right="-28"/>
              <w:rPr>
                <w:sz w:val="20"/>
              </w:rPr>
            </w:pPr>
            <w:r>
              <w:rPr>
                <w:sz w:val="20"/>
              </w:rPr>
              <w:t>-İlgili bütçe tertibinin doğruluğunun kontrol edilmemesi,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-Gelen evrak sürecinde belgelerin kesinlikle teslim tutanağı 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  <w:p w:rsidR="00CD7148" w:rsidRDefault="00190DA6" w:rsidP="00A8159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-Teslim alınan belgelerin en kısa sürede incelemeye alınarak işleme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konulması.</w:t>
            </w:r>
          </w:p>
          <w:p w:rsidR="00CD7148" w:rsidRDefault="00190DA6" w:rsidP="00A8159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-Hizmet Standartlarında belirtilen sürede ( 4 iş günü) ödemenin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gerçekleştirilmeli</w:t>
            </w:r>
          </w:p>
          <w:p w:rsidR="00CD7148" w:rsidRDefault="00190DA6" w:rsidP="00A8159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-Ek ders hakkındaki mevzuata bilgisine sahip olunmalı, değişikliklerin 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edilmeli.</w:t>
            </w:r>
          </w:p>
          <w:p w:rsidR="00CD7148" w:rsidRDefault="00190DA6" w:rsidP="00A8159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-Yılda bir kez ek ders mevzuatı konusunda birimlere eğitim verilmesi</w:t>
            </w:r>
          </w:p>
        </w:tc>
        <w:tc>
          <w:tcPr>
            <w:tcW w:w="3495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D7148" w:rsidRDefault="00190DA6" w:rsidP="00A8159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-Lisans mezunu olma,</w:t>
            </w:r>
          </w:p>
          <w:p w:rsidR="00CD7148" w:rsidRDefault="00190DA6" w:rsidP="00A81591">
            <w:pPr>
              <w:pStyle w:val="TableParagraph"/>
              <w:spacing w:before="22"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>
        <w:trPr>
          <w:trHeight w:val="2064"/>
        </w:trPr>
        <w:tc>
          <w:tcPr>
            <w:tcW w:w="15406" w:type="dxa"/>
            <w:gridSpan w:val="5"/>
          </w:tcPr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190DA6">
            <w:pPr>
              <w:pStyle w:val="TableParagraph"/>
              <w:tabs>
                <w:tab w:val="left" w:pos="8659"/>
              </w:tabs>
              <w:spacing w:before="133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03.02.2020</w:t>
            </w:r>
            <w:r>
              <w:rPr>
                <w:sz w:val="20"/>
              </w:rPr>
              <w:tab/>
              <w:t>03.02.2020</w:t>
            </w: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190DA6">
            <w:pPr>
              <w:pStyle w:val="TableParagraph"/>
              <w:tabs>
                <w:tab w:val="left" w:pos="8715"/>
              </w:tabs>
              <w:spacing w:before="178"/>
              <w:ind w:right="181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Cengiz KOCAMAN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Orhan ÇAKICI</w:t>
            </w:r>
          </w:p>
          <w:p w:rsidR="00CD7148" w:rsidRDefault="00190DA6" w:rsidP="00190DA6">
            <w:pPr>
              <w:pStyle w:val="TableParagraph"/>
              <w:tabs>
                <w:tab w:val="left" w:pos="11813"/>
              </w:tabs>
              <w:spacing w:before="4"/>
              <w:ind w:left="2382"/>
              <w:rPr>
                <w:sz w:val="20"/>
              </w:rPr>
            </w:pPr>
            <w:r>
              <w:rPr>
                <w:sz w:val="20"/>
              </w:rPr>
              <w:t xml:space="preserve">        Şube Müdürü                                                                                                                                                     </w:t>
            </w:r>
            <w:r>
              <w:rPr>
                <w:position w:val="-2"/>
                <w:sz w:val="20"/>
              </w:rPr>
              <w:t>Şube Müdür V.</w:t>
            </w:r>
          </w:p>
        </w:tc>
      </w:tr>
    </w:tbl>
    <w:p w:rsidR="00CD7148" w:rsidRDefault="00CD7148">
      <w:pPr>
        <w:rPr>
          <w:sz w:val="20"/>
        </w:rPr>
        <w:sectPr w:rsidR="00CD7148">
          <w:pgSz w:w="16850" w:h="11920" w:orient="landscape"/>
          <w:pgMar w:top="680" w:right="5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2"/>
        <w:gridCol w:w="4536"/>
        <w:gridCol w:w="1134"/>
        <w:gridCol w:w="3969"/>
        <w:gridCol w:w="3495"/>
      </w:tblGrid>
      <w:tr w:rsidR="00CD7148">
        <w:trPr>
          <w:trHeight w:val="658"/>
        </w:trPr>
        <w:tc>
          <w:tcPr>
            <w:tcW w:w="1540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71"/>
              <w:ind w:left="17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8"/>
              <w:ind w:left="17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Muhasebe, Kesin Hesap ve Raporlama Birimi</w:t>
            </w:r>
          </w:p>
        </w:tc>
      </w:tr>
      <w:tr w:rsidR="00CD7148">
        <w:trPr>
          <w:trHeight w:val="668"/>
        </w:trPr>
        <w:tc>
          <w:tcPr>
            <w:tcW w:w="1540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D7148" w:rsidRDefault="00190DA6">
            <w:pPr>
              <w:pStyle w:val="TableParagraph"/>
              <w:ind w:left="13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393BD0">
        <w:trPr>
          <w:trHeight w:val="463"/>
        </w:trPr>
        <w:tc>
          <w:tcPr>
            <w:tcW w:w="2272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2"/>
              <w:ind w:left="1478" w:right="1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2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495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18" w:lineRule="exact"/>
              <w:ind w:left="240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207" w:lineRule="exact"/>
              <w:ind w:left="240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2271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0"/>
              <w:ind w:left="27"/>
              <w:rPr>
                <w:sz w:val="20"/>
              </w:rPr>
            </w:pPr>
            <w:r>
              <w:rPr>
                <w:sz w:val="20"/>
              </w:rPr>
              <w:t>SGK İşlemleri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90" w:line="261" w:lineRule="auto"/>
              <w:ind w:left="42"/>
              <w:rPr>
                <w:sz w:val="20"/>
              </w:rPr>
            </w:pPr>
            <w:r>
              <w:rPr>
                <w:sz w:val="20"/>
              </w:rPr>
              <w:t>-Harcama birimlerince zamanında tahakkukun yapılmaması</w:t>
            </w:r>
          </w:p>
          <w:p w:rsidR="00CD7148" w:rsidRDefault="00190DA6" w:rsidP="00A81591">
            <w:pPr>
              <w:pStyle w:val="TableParagraph"/>
              <w:spacing w:line="259" w:lineRule="auto"/>
              <w:ind w:left="42" w:right="1"/>
              <w:rPr>
                <w:sz w:val="20"/>
              </w:rPr>
            </w:pPr>
            <w:r>
              <w:rPr>
                <w:sz w:val="20"/>
              </w:rPr>
              <w:t>-Pirimlerin keseneklerin sosyal güvenlik kurumuna ödenmemesi veya süresinin geçirilmesi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D7148" w:rsidRDefault="00190DA6" w:rsidP="00A81591">
            <w:pPr>
              <w:pStyle w:val="TableParagraph"/>
              <w:spacing w:line="259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-SGK pirim kesintilerinin süresinde gidebilmesi için ilgili personel görevlendirilmesi</w:t>
            </w:r>
          </w:p>
          <w:p w:rsidR="00CD7148" w:rsidRDefault="00190DA6" w:rsidP="00A81591">
            <w:pPr>
              <w:pStyle w:val="TableParagraph"/>
              <w:spacing w:before="1" w:line="261" w:lineRule="auto"/>
              <w:ind w:left="40"/>
              <w:rPr>
                <w:sz w:val="20"/>
              </w:rPr>
            </w:pPr>
            <w:r>
              <w:rPr>
                <w:sz w:val="20"/>
              </w:rPr>
              <w:t>-İlgili birimden gelen tahakkuk evrağı ile muhasebe kayıtlarında pirim tahakkuk miktarlarının karşılaştırılması</w:t>
            </w:r>
          </w:p>
        </w:tc>
        <w:tc>
          <w:tcPr>
            <w:tcW w:w="3495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D7148" w:rsidRDefault="00190DA6" w:rsidP="00A8159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-Lisans ve önlisans mezunu olması</w:t>
            </w:r>
          </w:p>
          <w:p w:rsidR="00CD7148" w:rsidRDefault="00190DA6" w:rsidP="00A81591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-Görevle ilgili mevzuata sahip olmak</w:t>
            </w:r>
          </w:p>
          <w:p w:rsidR="00CD7148" w:rsidRDefault="00190DA6" w:rsidP="00A81591"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1303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Avans İşlemleri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90"/>
              <w:ind w:left="42"/>
              <w:rPr>
                <w:sz w:val="20"/>
              </w:rPr>
            </w:pPr>
            <w:r>
              <w:rPr>
                <w:sz w:val="20"/>
              </w:rPr>
              <w:t>-Verilen avansların kapatılamaması</w:t>
            </w:r>
          </w:p>
          <w:p w:rsidR="00CD7148" w:rsidRDefault="00190DA6" w:rsidP="00A81591"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sz w:val="20"/>
              </w:rPr>
              <w:t>-Avansın süresinde mahsup edilmemesi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23" w:line="259" w:lineRule="auto"/>
              <w:ind w:left="40" w:right="-15"/>
              <w:rPr>
                <w:sz w:val="20"/>
              </w:rPr>
            </w:pPr>
            <w:r>
              <w:rPr>
                <w:sz w:val="20"/>
              </w:rPr>
              <w:t>-Verilen avansların Say2000i  sisteminde çıktısı alınıp ilgili memur tarafından süresinin geçip geçmediği kontrol edilmesi</w:t>
            </w:r>
          </w:p>
          <w:p w:rsidR="00CD7148" w:rsidRDefault="00190DA6" w:rsidP="00A81591">
            <w:pPr>
              <w:pStyle w:val="TableParagraph"/>
              <w:spacing w:before="2" w:line="261" w:lineRule="auto"/>
              <w:ind w:left="40"/>
              <w:rPr>
                <w:sz w:val="20"/>
              </w:rPr>
            </w:pPr>
            <w:r>
              <w:rPr>
                <w:sz w:val="20"/>
              </w:rPr>
              <w:t>-Harcama birimlerine avans verilen mutemedlere gerekli uyarılar ın yapılması.</w:t>
            </w:r>
          </w:p>
        </w:tc>
        <w:tc>
          <w:tcPr>
            <w:tcW w:w="3495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90"/>
              <w:ind w:left="40"/>
              <w:rPr>
                <w:sz w:val="20"/>
              </w:rPr>
            </w:pPr>
            <w:r>
              <w:rPr>
                <w:sz w:val="20"/>
              </w:rPr>
              <w:t>-Lisans ve önlisans mezunu olması</w:t>
            </w:r>
          </w:p>
          <w:p w:rsidR="00CD7148" w:rsidRDefault="00190DA6" w:rsidP="00A81591"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-Görevle ilgili mevzuata sahip olmak</w:t>
            </w:r>
          </w:p>
          <w:p w:rsidR="00CD7148" w:rsidRDefault="00190DA6" w:rsidP="00A81591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1899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65"/>
              <w:ind w:left="11"/>
              <w:rPr>
                <w:sz w:val="20"/>
              </w:rPr>
            </w:pPr>
            <w:r>
              <w:rPr>
                <w:sz w:val="20"/>
              </w:rPr>
              <w:t>Maaş İşlemleri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-İcra, nafaka ve kefalet kesintilerinin takibinin yapılamaması,</w:t>
            </w:r>
          </w:p>
          <w:p w:rsidR="00CD7148" w:rsidRDefault="00190DA6" w:rsidP="00A81591">
            <w:pPr>
              <w:pStyle w:val="TableParagraph"/>
              <w:spacing w:line="228" w:lineRule="exact"/>
              <w:ind w:left="18"/>
              <w:rPr>
                <w:sz w:val="20"/>
              </w:rPr>
            </w:pPr>
            <w:r>
              <w:rPr>
                <w:sz w:val="20"/>
              </w:rPr>
              <w:t>-Maaş eki belgelerin alınmaması,</w:t>
            </w:r>
          </w:p>
          <w:p w:rsidR="00CD7148" w:rsidRDefault="00190DA6" w:rsidP="00A81591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>-Değişen mevzuatlara uyum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sağlanamaması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1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-Gerçekleştirilecek değişikliklerde ilgili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</w:p>
          <w:p w:rsidR="00CD7148" w:rsidRDefault="00190DA6" w:rsidP="00A81591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belgelerinin istenilmesi,</w:t>
            </w:r>
          </w:p>
          <w:p w:rsidR="00CD7148" w:rsidRDefault="00190DA6" w:rsidP="00A8159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-Maaş ile ilgili değişikliklerin Say2000i ve KBS sistemleri üzerinden kontrol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</w:p>
          <w:p w:rsidR="00CD7148" w:rsidRDefault="00190DA6" w:rsidP="00A8159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-İcra, nafaka ve kefalet kesintilerinin düzenli 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3495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88"/>
              <w:ind w:left="40"/>
              <w:rPr>
                <w:sz w:val="20"/>
              </w:rPr>
            </w:pPr>
            <w:r>
              <w:rPr>
                <w:sz w:val="20"/>
              </w:rPr>
              <w:t>-Lisans mezunu olma,</w:t>
            </w:r>
          </w:p>
          <w:p w:rsidR="00CD7148" w:rsidRDefault="00190DA6" w:rsidP="00A81591">
            <w:pPr>
              <w:pStyle w:val="TableParagraph"/>
              <w:spacing w:before="22"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>
        <w:trPr>
          <w:trHeight w:val="2064"/>
        </w:trPr>
        <w:tc>
          <w:tcPr>
            <w:tcW w:w="15406" w:type="dxa"/>
            <w:gridSpan w:val="5"/>
          </w:tcPr>
          <w:p w:rsidR="00CD7148" w:rsidRDefault="00CD714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D7148" w:rsidRDefault="00393BD0">
            <w:pPr>
              <w:pStyle w:val="TableParagraph"/>
              <w:tabs>
                <w:tab w:val="left" w:pos="11502"/>
              </w:tabs>
              <w:spacing w:before="1"/>
              <w:ind w:left="2843"/>
              <w:rPr>
                <w:sz w:val="20"/>
              </w:rPr>
            </w:pPr>
            <w:r>
              <w:rPr>
                <w:sz w:val="20"/>
              </w:rPr>
              <w:t xml:space="preserve">     03.02.2020</w:t>
            </w:r>
            <w:r>
              <w:rPr>
                <w:sz w:val="20"/>
              </w:rPr>
              <w:tab/>
              <w:t xml:space="preserve">         03.02.2020</w:t>
            </w: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393BD0">
            <w:pPr>
              <w:pStyle w:val="TableParagraph"/>
              <w:tabs>
                <w:tab w:val="left" w:pos="11277"/>
              </w:tabs>
              <w:spacing w:before="193"/>
              <w:ind w:left="2769"/>
              <w:rPr>
                <w:sz w:val="20"/>
              </w:rPr>
            </w:pPr>
            <w:r>
              <w:rPr>
                <w:sz w:val="20"/>
              </w:rPr>
              <w:t>Cengiz KOCAMAN</w:t>
            </w:r>
            <w:r w:rsidR="00190DA6">
              <w:rPr>
                <w:sz w:val="20"/>
              </w:rPr>
              <w:tab/>
            </w:r>
            <w:r>
              <w:rPr>
                <w:sz w:val="20"/>
              </w:rPr>
              <w:t xml:space="preserve">          Orhan ÇAKICI</w:t>
            </w:r>
          </w:p>
          <w:p w:rsidR="00CD7148" w:rsidRDefault="00393BD0" w:rsidP="00393BD0">
            <w:pPr>
              <w:pStyle w:val="TableParagraph"/>
              <w:tabs>
                <w:tab w:val="left" w:pos="11813"/>
              </w:tabs>
              <w:spacing w:before="29"/>
              <w:ind w:left="2590"/>
              <w:rPr>
                <w:sz w:val="20"/>
              </w:rPr>
            </w:pPr>
            <w:r>
              <w:rPr>
                <w:sz w:val="20"/>
              </w:rPr>
              <w:t xml:space="preserve">        Şube Müdürü</w:t>
            </w:r>
            <w:r w:rsidR="00190DA6">
              <w:rPr>
                <w:sz w:val="20"/>
              </w:rPr>
              <w:tab/>
            </w:r>
            <w:r>
              <w:rPr>
                <w:sz w:val="20"/>
              </w:rPr>
              <w:t>Şube Müdür V.</w:t>
            </w:r>
          </w:p>
        </w:tc>
      </w:tr>
    </w:tbl>
    <w:p w:rsidR="00CD7148" w:rsidRDefault="00CD7148">
      <w:pPr>
        <w:rPr>
          <w:sz w:val="20"/>
        </w:rPr>
        <w:sectPr w:rsidR="00CD7148">
          <w:pgSz w:w="16850" w:h="11920" w:orient="landscape"/>
          <w:pgMar w:top="920" w:right="540" w:bottom="280" w:left="620" w:header="708" w:footer="708" w:gutter="0"/>
          <w:cols w:space="708"/>
        </w:sectPr>
      </w:pPr>
    </w:p>
    <w:p w:rsidR="00CD7148" w:rsidRDefault="00CD7148">
      <w:pPr>
        <w:spacing w:before="8"/>
        <w:rPr>
          <w:b/>
          <w:sz w:val="3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2"/>
        <w:gridCol w:w="1020"/>
        <w:gridCol w:w="465"/>
        <w:gridCol w:w="1515"/>
        <w:gridCol w:w="919"/>
        <w:gridCol w:w="1134"/>
        <w:gridCol w:w="1393"/>
        <w:gridCol w:w="3193"/>
        <w:gridCol w:w="3544"/>
      </w:tblGrid>
      <w:tr w:rsidR="00CD7148" w:rsidTr="006B517A">
        <w:trPr>
          <w:trHeight w:val="658"/>
        </w:trPr>
        <w:tc>
          <w:tcPr>
            <w:tcW w:w="15455" w:type="dxa"/>
            <w:gridSpan w:val="9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78"/>
              <w:ind w:left="456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8"/>
              <w:ind w:left="453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Muhasebe, Kesin Hesap ve Raporlama Birimi</w:t>
            </w:r>
          </w:p>
        </w:tc>
      </w:tr>
      <w:tr w:rsidR="00CD7148" w:rsidTr="006B517A">
        <w:trPr>
          <w:trHeight w:val="668"/>
        </w:trPr>
        <w:tc>
          <w:tcPr>
            <w:tcW w:w="15455" w:type="dxa"/>
            <w:gridSpan w:val="9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D7148" w:rsidRDefault="00190DA6">
            <w:pPr>
              <w:pStyle w:val="TableParagraph"/>
              <w:ind w:left="393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6B517A">
        <w:trPr>
          <w:trHeight w:val="463"/>
        </w:trPr>
        <w:tc>
          <w:tcPr>
            <w:tcW w:w="2272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391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9"/>
              <w:ind w:left="1478" w:right="1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393BD0">
            <w:pPr>
              <w:pStyle w:val="TableParagraph"/>
              <w:spacing w:before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458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9"/>
              <w:ind w:left="808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25" w:lineRule="exact"/>
              <w:ind w:left="240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199" w:lineRule="exact"/>
              <w:ind w:left="240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434"/>
        </w:trPr>
        <w:tc>
          <w:tcPr>
            <w:tcW w:w="2272" w:type="dxa"/>
            <w:vMerge w:val="restart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D7148" w:rsidRDefault="00190DA6" w:rsidP="00A81591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Kefalet İşlemleri</w:t>
            </w:r>
          </w:p>
        </w:tc>
        <w:tc>
          <w:tcPr>
            <w:tcW w:w="1020" w:type="dxa"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190" w:lineRule="exact"/>
              <w:ind w:left="49"/>
              <w:rPr>
                <w:sz w:val="20"/>
              </w:rPr>
            </w:pPr>
            <w:r>
              <w:rPr>
                <w:sz w:val="20"/>
              </w:rPr>
              <w:t>-Kefalete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190" w:lineRule="exact"/>
              <w:ind w:left="82"/>
              <w:rPr>
                <w:sz w:val="20"/>
              </w:rPr>
            </w:pPr>
            <w:r>
              <w:rPr>
                <w:sz w:val="20"/>
              </w:rPr>
              <w:t>tabi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190" w:lineRule="exact"/>
              <w:ind w:left="114"/>
              <w:rPr>
                <w:sz w:val="20"/>
              </w:rPr>
            </w:pPr>
            <w:r>
              <w:rPr>
                <w:sz w:val="20"/>
              </w:rPr>
              <w:t>olan kişilerden</w:t>
            </w:r>
          </w:p>
        </w:tc>
        <w:tc>
          <w:tcPr>
            <w:tcW w:w="919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190" w:lineRule="exact"/>
              <w:ind w:left="123"/>
              <w:rPr>
                <w:sz w:val="20"/>
              </w:rPr>
            </w:pPr>
            <w:r>
              <w:rPr>
                <w:sz w:val="20"/>
              </w:rPr>
              <w:t>kesinti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3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393" w:type="dxa"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190" w:lineRule="exact"/>
              <w:ind w:left="55"/>
              <w:rPr>
                <w:sz w:val="20"/>
              </w:rPr>
            </w:pPr>
            <w:r>
              <w:rPr>
                <w:sz w:val="20"/>
              </w:rPr>
              <w:t>Kefalete</w:t>
            </w:r>
          </w:p>
        </w:tc>
        <w:tc>
          <w:tcPr>
            <w:tcW w:w="3193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190" w:lineRule="exact"/>
              <w:ind w:left="92"/>
              <w:rPr>
                <w:sz w:val="20"/>
              </w:rPr>
            </w:pPr>
            <w:r>
              <w:rPr>
                <w:sz w:val="20"/>
              </w:rPr>
              <w:t>tabi olan memurların zamanında</w:t>
            </w:r>
          </w:p>
        </w:tc>
        <w:tc>
          <w:tcPr>
            <w:tcW w:w="3544" w:type="dxa"/>
            <w:tcBorders>
              <w:left w:val="single" w:sz="8" w:space="0" w:color="000000"/>
              <w:bottom w:val="nil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</w:tr>
      <w:tr w:rsidR="00CD7148" w:rsidTr="00A81591">
        <w:trPr>
          <w:trHeight w:val="450"/>
        </w:trPr>
        <w:tc>
          <w:tcPr>
            <w:tcW w:w="2272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201" w:lineRule="exact"/>
              <w:ind w:left="81"/>
              <w:rPr>
                <w:sz w:val="20"/>
              </w:rPr>
            </w:pPr>
            <w:r>
              <w:rPr>
                <w:sz w:val="20"/>
              </w:rPr>
              <w:t>yapılmaması</w:t>
            </w:r>
          </w:p>
          <w:p w:rsidR="00CD7148" w:rsidRDefault="00190DA6" w:rsidP="00A81591">
            <w:pPr>
              <w:pStyle w:val="TableParagraph"/>
              <w:spacing w:before="15" w:line="214" w:lineRule="exact"/>
              <w:ind w:left="49"/>
              <w:rPr>
                <w:sz w:val="20"/>
              </w:rPr>
            </w:pPr>
            <w:r>
              <w:rPr>
                <w:sz w:val="20"/>
              </w:rPr>
              <w:t>-Kefalet kesintilerinin yasal süre içinde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tabs>
                <w:tab w:val="left" w:pos="1185"/>
                <w:tab w:val="left" w:pos="1627"/>
                <w:tab w:val="left" w:pos="2258"/>
                <w:tab w:val="left" w:pos="3342"/>
              </w:tabs>
              <w:spacing w:before="2"/>
              <w:ind w:left="55"/>
              <w:rPr>
                <w:sz w:val="20"/>
              </w:rPr>
            </w:pPr>
            <w:r>
              <w:rPr>
                <w:sz w:val="20"/>
              </w:rPr>
              <w:t>birimimize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ilgili</w:t>
            </w:r>
            <w:r>
              <w:rPr>
                <w:sz w:val="20"/>
              </w:rPr>
              <w:tab/>
              <w:t>personelin</w:t>
            </w:r>
            <w:r>
              <w:rPr>
                <w:sz w:val="20"/>
              </w:rPr>
              <w:tab/>
              <w:t>özlük</w:t>
            </w:r>
          </w:p>
          <w:p w:rsidR="00CD7148" w:rsidRDefault="00190DA6" w:rsidP="00A81591">
            <w:pPr>
              <w:pStyle w:val="TableParagraph"/>
              <w:spacing w:before="19" w:line="178" w:lineRule="exact"/>
              <w:ind w:left="55"/>
              <w:rPr>
                <w:sz w:val="20"/>
              </w:rPr>
            </w:pPr>
            <w:r>
              <w:rPr>
                <w:sz w:val="20"/>
              </w:rPr>
              <w:t>haklarının takip edildiği birime bildirilmesinin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CD7148" w:rsidRDefault="00190DA6" w:rsidP="00A81591">
            <w:pPr>
              <w:pStyle w:val="TableParagraph"/>
              <w:spacing w:line="208" w:lineRule="exact"/>
              <w:ind w:left="15"/>
              <w:rPr>
                <w:sz w:val="20"/>
              </w:rPr>
            </w:pPr>
            <w:r>
              <w:rPr>
                <w:sz w:val="20"/>
              </w:rPr>
              <w:t>-Lisans ve önlisans mezunu olması</w:t>
            </w:r>
          </w:p>
          <w:p w:rsidR="00CD7148" w:rsidRDefault="00190DA6" w:rsidP="00A81591">
            <w:pPr>
              <w:pStyle w:val="TableParagraph"/>
              <w:spacing w:before="19"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-Görevle ilgili mevzuata sahip olmak</w:t>
            </w:r>
          </w:p>
        </w:tc>
      </w:tr>
      <w:tr w:rsidR="00CD7148" w:rsidTr="00A81591">
        <w:trPr>
          <w:trHeight w:val="563"/>
        </w:trPr>
        <w:tc>
          <w:tcPr>
            <w:tcW w:w="2272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CD7148" w:rsidRDefault="00190DA6" w:rsidP="00A81591">
            <w:pPr>
              <w:pStyle w:val="TableParagraph"/>
              <w:spacing w:line="205" w:lineRule="exact"/>
              <w:ind w:left="83"/>
              <w:rPr>
                <w:sz w:val="20"/>
              </w:rPr>
            </w:pPr>
            <w:r>
              <w:rPr>
                <w:sz w:val="20"/>
              </w:rPr>
              <w:t>kefalet sandığına aktarılmaması</w:t>
            </w:r>
          </w:p>
        </w:tc>
        <w:tc>
          <w:tcPr>
            <w:tcW w:w="919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z w:val="20"/>
              </w:rPr>
              <w:t>sağlanması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line="191" w:lineRule="exact"/>
              <w:ind w:left="15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271600" w:rsidTr="00A81591">
        <w:trPr>
          <w:trHeight w:val="1356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271600" w:rsidRDefault="00271600" w:rsidP="00A81591">
            <w:pPr>
              <w:pStyle w:val="TableParagraph"/>
              <w:rPr>
                <w:b/>
              </w:rPr>
            </w:pPr>
            <w:r>
              <w:rPr>
                <w:sz w:val="20"/>
              </w:rPr>
              <w:t>Katma Değer Vergisi ve Gelir Vergisi Tevkifatı</w:t>
            </w:r>
          </w:p>
        </w:tc>
        <w:tc>
          <w:tcPr>
            <w:tcW w:w="3919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71600" w:rsidRDefault="00271600" w:rsidP="00A81591">
            <w:pPr>
              <w:pStyle w:val="TableParagraph"/>
              <w:tabs>
                <w:tab w:val="left" w:pos="1307"/>
                <w:tab w:val="left" w:pos="2422"/>
                <w:tab w:val="left" w:pos="3339"/>
              </w:tabs>
              <w:spacing w:line="261" w:lineRule="auto"/>
              <w:ind w:left="42" w:right="5"/>
              <w:rPr>
                <w:sz w:val="20"/>
              </w:rPr>
            </w:pPr>
            <w:r>
              <w:rPr>
                <w:sz w:val="20"/>
              </w:rPr>
              <w:t>-Beyanname</w:t>
            </w:r>
            <w:r>
              <w:rPr>
                <w:sz w:val="20"/>
              </w:rPr>
              <w:tab/>
              <w:t>sürelerinin</w:t>
            </w:r>
            <w:r>
              <w:rPr>
                <w:sz w:val="20"/>
              </w:rPr>
              <w:tab/>
              <w:t>geçmesi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ve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ödenmemesi,</w:t>
            </w:r>
          </w:p>
          <w:p w:rsidR="00271600" w:rsidRDefault="00271600" w:rsidP="00A81591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sz w:val="20"/>
              </w:rPr>
              <w:t>-Beyan edilen miktardan farklı ödeme yapılması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71600" w:rsidRDefault="00271600" w:rsidP="00A81591">
            <w:pPr>
              <w:pStyle w:val="TableParagraph"/>
              <w:rPr>
                <w:b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4586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71600" w:rsidRDefault="00271600" w:rsidP="00A81591">
            <w:pPr>
              <w:pStyle w:val="TableParagraph"/>
              <w:spacing w:before="66" w:line="256" w:lineRule="auto"/>
              <w:ind w:left="38" w:right="3"/>
              <w:rPr>
                <w:sz w:val="20"/>
              </w:rPr>
            </w:pPr>
            <w:r>
              <w:rPr>
                <w:sz w:val="20"/>
              </w:rPr>
              <w:t>-Beyannamelerin yasal süre içerisinde yapılması</w:t>
            </w:r>
          </w:p>
          <w:p w:rsidR="00271600" w:rsidRDefault="00271600" w:rsidP="00A81591">
            <w:pPr>
              <w:pStyle w:val="TableParagraph"/>
              <w:spacing w:before="8" w:line="259" w:lineRule="auto"/>
              <w:ind w:left="38" w:right="4"/>
              <w:rPr>
                <w:sz w:val="20"/>
              </w:rPr>
            </w:pPr>
            <w:r>
              <w:rPr>
                <w:sz w:val="20"/>
              </w:rPr>
              <w:t>-Yasal süre içerisinde beyannamenin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yapılması için ilgili personele bilgi verilmesi sorumluluk iletilmeli</w:t>
            </w:r>
          </w:p>
          <w:p w:rsidR="00271600" w:rsidRDefault="00271600" w:rsidP="00A81591">
            <w:pPr>
              <w:pStyle w:val="TableParagraph"/>
              <w:spacing w:before="59" w:line="259" w:lineRule="auto"/>
              <w:ind w:left="38" w:right="3"/>
              <w:rPr>
                <w:sz w:val="20"/>
              </w:rPr>
            </w:pPr>
            <w:r>
              <w:rPr>
                <w:sz w:val="20"/>
              </w:rPr>
              <w:t>-Ödenen tevkifatların aylık mizanlarla karşılaştırılarak kontrol edilmesi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271600" w:rsidRDefault="00271600" w:rsidP="00A81591">
            <w:pPr>
              <w:pStyle w:val="TableParagraph"/>
              <w:spacing w:before="185"/>
              <w:ind w:left="39"/>
              <w:rPr>
                <w:sz w:val="20"/>
              </w:rPr>
            </w:pPr>
            <w:r>
              <w:rPr>
                <w:sz w:val="20"/>
              </w:rPr>
              <w:t>-Lisans ve önlisans mezunu olması</w:t>
            </w:r>
          </w:p>
          <w:p w:rsidR="00271600" w:rsidRDefault="00271600" w:rsidP="00A81591"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-Görevle ilgili mevzuata sahip olmak</w:t>
            </w:r>
          </w:p>
          <w:p w:rsidR="00271600" w:rsidRDefault="00271600" w:rsidP="00A81591">
            <w:pPr>
              <w:pStyle w:val="TableParagraph"/>
              <w:rPr>
                <w:b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1356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7"/>
              <w:ind w:left="27"/>
              <w:rPr>
                <w:sz w:val="20"/>
              </w:rPr>
            </w:pPr>
            <w:r>
              <w:rPr>
                <w:sz w:val="20"/>
              </w:rPr>
              <w:t>İcra İşlemleri</w:t>
            </w:r>
          </w:p>
        </w:tc>
        <w:tc>
          <w:tcPr>
            <w:tcW w:w="3919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spacing w:line="261" w:lineRule="auto"/>
              <w:ind w:left="42" w:right="6"/>
              <w:rPr>
                <w:sz w:val="20"/>
              </w:rPr>
            </w:pPr>
            <w:r>
              <w:rPr>
                <w:sz w:val="20"/>
              </w:rPr>
              <w:t>-İcradan gelen yazılara süresinde cevap verilmemesi</w:t>
            </w:r>
          </w:p>
          <w:p w:rsidR="00CD7148" w:rsidRDefault="00190DA6" w:rsidP="00A81591">
            <w:pPr>
              <w:pStyle w:val="TableParagraph"/>
              <w:spacing w:line="261" w:lineRule="auto"/>
              <w:ind w:left="42" w:right="-15"/>
              <w:rPr>
                <w:sz w:val="20"/>
              </w:rPr>
            </w:pPr>
            <w:r>
              <w:rPr>
                <w:sz w:val="20"/>
              </w:rPr>
              <w:t>-İcra daireleri adına yapılacak tahsilatların süresi içinde ilgili icra daireleri hesaplarına aktarılmaması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4586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59" w:line="259" w:lineRule="auto"/>
              <w:ind w:left="38" w:right="3"/>
              <w:rPr>
                <w:sz w:val="20"/>
              </w:rPr>
            </w:pPr>
            <w:r>
              <w:rPr>
                <w:sz w:val="20"/>
              </w:rPr>
              <w:t>-İcradan gelen yazılara yasal süresi içinde cevap verilmesi gerektiğinin ilgili personele iletilerek kontrolün yapılması</w:t>
            </w:r>
          </w:p>
          <w:p w:rsidR="00CD7148" w:rsidRDefault="00190DA6" w:rsidP="00A81591">
            <w:pPr>
              <w:pStyle w:val="TableParagraph"/>
              <w:spacing w:before="2" w:line="261" w:lineRule="auto"/>
              <w:ind w:left="38" w:right="1"/>
              <w:rPr>
                <w:sz w:val="20"/>
              </w:rPr>
            </w:pPr>
            <w:r>
              <w:rPr>
                <w:sz w:val="20"/>
              </w:rPr>
              <w:t>-Maaştan yapılan icra kesintilerinin süresi içinde aktarılıp aktarılmadığının kontrol edilmesi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-Lisans ve önlisans mezunu olması</w:t>
            </w:r>
          </w:p>
          <w:p w:rsidR="00CD7148" w:rsidRDefault="00190DA6" w:rsidP="00A81591"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-Görevle ilgili mevzuata sahip olmak</w:t>
            </w:r>
          </w:p>
          <w:p w:rsidR="00CD7148" w:rsidRDefault="00190DA6" w:rsidP="00A81591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6B517A">
        <w:trPr>
          <w:trHeight w:val="2211"/>
        </w:trPr>
        <w:tc>
          <w:tcPr>
            <w:tcW w:w="15455" w:type="dxa"/>
            <w:gridSpan w:val="9"/>
          </w:tcPr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9C1568">
            <w:pPr>
              <w:pStyle w:val="TableParagraph"/>
              <w:tabs>
                <w:tab w:val="left" w:pos="11844"/>
              </w:tabs>
              <w:spacing w:before="179"/>
              <w:ind w:left="271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 03.02.2020</w:t>
            </w:r>
            <w:r w:rsidR="00190DA6">
              <w:rPr>
                <w:position w:val="1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03.02.2020</w:t>
            </w: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CD714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D7148" w:rsidRDefault="009C1568">
            <w:pPr>
              <w:pStyle w:val="TableParagraph"/>
              <w:tabs>
                <w:tab w:val="left" w:pos="11720"/>
              </w:tabs>
              <w:ind w:left="2626"/>
              <w:rPr>
                <w:sz w:val="20"/>
              </w:rPr>
            </w:pPr>
            <w:r>
              <w:rPr>
                <w:sz w:val="20"/>
              </w:rPr>
              <w:t>Cengiz KOCAMAN</w:t>
            </w:r>
            <w:r w:rsidR="00190DA6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Orhan ÇAKICI</w:t>
            </w:r>
          </w:p>
          <w:p w:rsidR="00CD7148" w:rsidRDefault="009C1568" w:rsidP="009C1568">
            <w:pPr>
              <w:pStyle w:val="TableParagraph"/>
              <w:tabs>
                <w:tab w:val="left" w:pos="9809"/>
              </w:tabs>
              <w:spacing w:before="20"/>
              <w:ind w:right="3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F6328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Şube Müdürü</w:t>
            </w:r>
            <w:r w:rsidR="00190DA6"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Şube Müdür V</w:t>
            </w:r>
          </w:p>
        </w:tc>
      </w:tr>
    </w:tbl>
    <w:p w:rsidR="00CD7148" w:rsidRDefault="00CD7148">
      <w:pPr>
        <w:jc w:val="center"/>
        <w:rPr>
          <w:sz w:val="20"/>
        </w:rPr>
        <w:sectPr w:rsidR="00CD7148">
          <w:pgSz w:w="16850" w:h="11920" w:orient="landscape"/>
          <w:pgMar w:top="1100" w:right="5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2"/>
        <w:gridCol w:w="3969"/>
        <w:gridCol w:w="1134"/>
        <w:gridCol w:w="4536"/>
        <w:gridCol w:w="3544"/>
      </w:tblGrid>
      <w:tr w:rsidR="00CD7148" w:rsidTr="005313E1">
        <w:trPr>
          <w:trHeight w:val="658"/>
        </w:trPr>
        <w:tc>
          <w:tcPr>
            <w:tcW w:w="15455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71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8"/>
              <w:ind w:lef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 Mali Kontrol ve İç Kontrol Birimi</w:t>
            </w:r>
          </w:p>
        </w:tc>
      </w:tr>
      <w:tr w:rsidR="00CD7148" w:rsidTr="005313E1">
        <w:trPr>
          <w:trHeight w:val="668"/>
        </w:trPr>
        <w:tc>
          <w:tcPr>
            <w:tcW w:w="15455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D7148" w:rsidRDefault="00190DA6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5313E1">
        <w:trPr>
          <w:trHeight w:val="463"/>
        </w:trPr>
        <w:tc>
          <w:tcPr>
            <w:tcW w:w="2272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9C1568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2"/>
              <w:ind w:left="1478" w:right="1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9C1568">
            <w:pPr>
              <w:pStyle w:val="TableParagraph"/>
              <w:spacing w:before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2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18" w:lineRule="exact"/>
              <w:ind w:left="239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207" w:lineRule="exact"/>
              <w:ind w:left="24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1527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D7148" w:rsidRDefault="00190DA6" w:rsidP="00A81591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İç Kontrol Sistemi</w:t>
            </w:r>
          </w:p>
          <w:p w:rsidR="00CD7148" w:rsidRDefault="00190DA6" w:rsidP="00A81591">
            <w:pPr>
              <w:pStyle w:val="TableParagraph"/>
              <w:spacing w:before="22"/>
              <w:ind w:left="30"/>
              <w:rPr>
                <w:sz w:val="20"/>
              </w:rPr>
            </w:pPr>
            <w:r>
              <w:rPr>
                <w:sz w:val="20"/>
              </w:rPr>
              <w:t>-İç Kontrol Sistemi ve Standartları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spacing w:line="268" w:lineRule="auto"/>
              <w:ind w:left="45" w:right="3"/>
              <w:rPr>
                <w:sz w:val="20"/>
              </w:rPr>
            </w:pPr>
            <w:r>
              <w:rPr>
                <w:sz w:val="20"/>
              </w:rPr>
              <w:t>İç Kontrol Uyum Eylem Planında yer alan ve tamamlanma tarihleri belirtilen çalışmaların yeterince anlaşılamaması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D7148" w:rsidRDefault="00190DA6" w:rsidP="00A815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line="268" w:lineRule="auto"/>
              <w:ind w:left="42" w:right="-15"/>
              <w:rPr>
                <w:sz w:val="20"/>
              </w:rPr>
            </w:pPr>
            <w:r>
              <w:rPr>
                <w:sz w:val="20"/>
              </w:rPr>
              <w:t>İç Kontrol Standartları Uyum Eylem Planındaki faaliyetlere dair çalışmaların birim bazında takip edilerek gereken bilgilendirmenin yapılması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30"/>
              <w:ind w:left="41"/>
              <w:rPr>
                <w:sz w:val="20"/>
              </w:rPr>
            </w:pPr>
            <w:r>
              <w:rPr>
                <w:sz w:val="20"/>
              </w:rPr>
              <w:t>-Lisans mezunu olma,</w:t>
            </w:r>
          </w:p>
          <w:p w:rsidR="00CD7148" w:rsidRDefault="00190DA6" w:rsidP="00A81591"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17"/>
              <w:ind w:left="41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A81591">
        <w:trPr>
          <w:trHeight w:val="3537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190DA6" w:rsidP="00A81591">
            <w:pPr>
              <w:pStyle w:val="TableParagraph"/>
              <w:spacing w:before="124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Ön Mali Kontrol İşlemleri</w:t>
            </w:r>
          </w:p>
          <w:p w:rsidR="00CD7148" w:rsidRDefault="00190DA6" w:rsidP="00A81591">
            <w:pPr>
              <w:pStyle w:val="TableParagraph"/>
              <w:spacing w:before="25" w:line="271" w:lineRule="auto"/>
              <w:ind w:left="30" w:right="7"/>
              <w:rPr>
                <w:sz w:val="20"/>
              </w:rPr>
            </w:pPr>
            <w:r>
              <w:rPr>
                <w:sz w:val="20"/>
              </w:rPr>
              <w:t>-Taahhüt Evrakı ve Sözleşme Tasarıları,</w:t>
            </w:r>
          </w:p>
          <w:p w:rsidR="00CD7148" w:rsidRDefault="00190DA6" w:rsidP="00A81591">
            <w:pPr>
              <w:pStyle w:val="TableParagraph"/>
              <w:spacing w:line="271" w:lineRule="auto"/>
              <w:ind w:left="30" w:right="1"/>
              <w:rPr>
                <w:sz w:val="20"/>
              </w:rPr>
            </w:pPr>
            <w:r>
              <w:rPr>
                <w:sz w:val="20"/>
              </w:rPr>
              <w:t>-DMO Genel Müdürlüğünden Yapılan Alımlar,</w:t>
            </w:r>
          </w:p>
          <w:p w:rsidR="00CD7148" w:rsidRDefault="00190DA6" w:rsidP="00A81591">
            <w:pPr>
              <w:pStyle w:val="TableParagraph"/>
              <w:spacing w:line="271" w:lineRule="auto"/>
              <w:ind w:left="30" w:right="1"/>
              <w:rPr>
                <w:sz w:val="20"/>
              </w:rPr>
            </w:pPr>
            <w:r>
              <w:rPr>
                <w:sz w:val="20"/>
              </w:rPr>
              <w:t xml:space="preserve">-4734 </w:t>
            </w:r>
            <w:r>
              <w:rPr>
                <w:spacing w:val="-3"/>
                <w:sz w:val="20"/>
              </w:rPr>
              <w:t xml:space="preserve">sayılı </w:t>
            </w:r>
            <w:r>
              <w:rPr>
                <w:sz w:val="20"/>
              </w:rPr>
              <w:t>K.nun 3/f  bendi uyarınca yapılacak mal ve hizmet alımları,</w:t>
            </w:r>
          </w:p>
          <w:p w:rsidR="00CD7148" w:rsidRDefault="00190DA6" w:rsidP="00A81591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-Kadro Dağılım Cetvelleri,</w:t>
            </w:r>
          </w:p>
          <w:p w:rsidR="00CD7148" w:rsidRDefault="00190DA6" w:rsidP="00A81591">
            <w:pPr>
              <w:pStyle w:val="TableParagraph"/>
              <w:spacing w:before="21"/>
              <w:ind w:left="30"/>
              <w:rPr>
                <w:sz w:val="20"/>
              </w:rPr>
            </w:pPr>
            <w:r>
              <w:rPr>
                <w:sz w:val="20"/>
              </w:rPr>
              <w:t>-Yan Ödeme Cetvelleri,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D7148" w:rsidRDefault="00190DA6" w:rsidP="00A81591">
            <w:pPr>
              <w:pStyle w:val="TableParagraph"/>
              <w:spacing w:before="1" w:line="268" w:lineRule="auto"/>
              <w:ind w:left="45" w:right="-58"/>
              <w:rPr>
                <w:sz w:val="20"/>
              </w:rPr>
            </w:pPr>
            <w:r>
              <w:rPr>
                <w:sz w:val="20"/>
              </w:rPr>
              <w:t>-Söz konusu işlemlerin süresinde kontrol edilememesi (İç kontrol ve Ön Mali Kontrole İlişkin Usul ve Esaslar Hakkında Yönetmelik ve Üniversitemiz Ön Mali kontrol Yönergesi gereği)</w:t>
            </w:r>
          </w:p>
          <w:p w:rsidR="00CD7148" w:rsidRDefault="00190DA6" w:rsidP="00A81591">
            <w:pPr>
              <w:pStyle w:val="TableParagraph"/>
              <w:spacing w:before="1" w:line="268" w:lineRule="auto"/>
              <w:ind w:left="45" w:right="-58"/>
              <w:rPr>
                <w:sz w:val="20"/>
              </w:rPr>
            </w:pPr>
            <w:r>
              <w:rPr>
                <w:sz w:val="20"/>
              </w:rPr>
              <w:t>-Kamu İhale Mevzuatı ve Mali Mevzuat yönünden yapılan kontrollerde ilgili mevzuat hükümlerinin gözden kaçırılması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7148" w:rsidRDefault="00190DA6" w:rsidP="00A81591">
            <w:pPr>
              <w:pStyle w:val="TableParagraph"/>
              <w:tabs>
                <w:tab w:val="left" w:pos="1343"/>
                <w:tab w:val="left" w:pos="2761"/>
              </w:tabs>
              <w:spacing w:line="268" w:lineRule="auto"/>
              <w:ind w:left="42" w:right="5"/>
              <w:rPr>
                <w:sz w:val="20"/>
              </w:rPr>
            </w:pPr>
            <w:r>
              <w:rPr>
                <w:sz w:val="20"/>
              </w:rPr>
              <w:t>-Birim personel sayısının artırılmas suretiyle</w:t>
            </w:r>
            <w:r>
              <w:rPr>
                <w:sz w:val="20"/>
              </w:rPr>
              <w:tab/>
              <w:t>işlemlerin</w:t>
            </w:r>
            <w:r>
              <w:rPr>
                <w:sz w:val="20"/>
              </w:rPr>
              <w:tab/>
              <w:t>süresinde tamamlanması (Görevler Ayrılığı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İlkesi)</w:t>
            </w:r>
          </w:p>
          <w:p w:rsidR="00CD7148" w:rsidRDefault="00190DA6" w:rsidP="00A81591">
            <w:pPr>
              <w:pStyle w:val="TableParagraph"/>
              <w:spacing w:line="268" w:lineRule="auto"/>
              <w:ind w:left="42" w:right="-58"/>
              <w:rPr>
                <w:sz w:val="20"/>
              </w:rPr>
            </w:pPr>
            <w:r>
              <w:rPr>
                <w:sz w:val="20"/>
              </w:rPr>
              <w:t>-İlgili Personelin çeşitli eğitim programlarına katılımının sağlanmas suretiyle mevzuata  hakim  olmas hususunun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gözetilmesi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D7148" w:rsidRDefault="00190DA6" w:rsidP="00A81591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 Lisans mezunu olma,</w:t>
            </w:r>
          </w:p>
          <w:p w:rsidR="00CD7148" w:rsidRDefault="00190DA6" w:rsidP="00A81591"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sz w:val="20"/>
              </w:rPr>
              <w:t>-Görevle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</w:p>
          <w:p w:rsidR="00CD7148" w:rsidRDefault="00190DA6" w:rsidP="00A81591"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sz w:val="20"/>
              </w:rPr>
              <w:t>-Mesleki Uzmanlık.</w:t>
            </w:r>
          </w:p>
        </w:tc>
      </w:tr>
      <w:tr w:rsidR="00CD7148" w:rsidTr="005313E1">
        <w:trPr>
          <w:trHeight w:val="1944"/>
        </w:trPr>
        <w:tc>
          <w:tcPr>
            <w:tcW w:w="15455" w:type="dxa"/>
            <w:gridSpan w:val="5"/>
          </w:tcPr>
          <w:p w:rsidR="00CD7148" w:rsidRDefault="009C1568">
            <w:pPr>
              <w:pStyle w:val="TableParagraph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D7148" w:rsidRDefault="009C1568" w:rsidP="002F6328">
            <w:pPr>
              <w:pStyle w:val="TableParagraph"/>
              <w:tabs>
                <w:tab w:val="left" w:pos="8552"/>
              </w:tabs>
              <w:spacing w:before="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03.02.2020</w:t>
            </w:r>
            <w:r>
              <w:rPr>
                <w:sz w:val="20"/>
              </w:rPr>
              <w:tab/>
              <w:t xml:space="preserve">     03.02.2020</w:t>
            </w:r>
          </w:p>
          <w:p w:rsidR="002F6328" w:rsidRPr="002F6328" w:rsidRDefault="002F6328" w:rsidP="002F6328">
            <w:pPr>
              <w:pStyle w:val="TableParagraph"/>
              <w:tabs>
                <w:tab w:val="left" w:pos="8552"/>
              </w:tabs>
              <w:spacing w:before="1"/>
              <w:ind w:left="32"/>
              <w:jc w:val="center"/>
              <w:rPr>
                <w:sz w:val="20"/>
              </w:rPr>
            </w:pPr>
          </w:p>
          <w:p w:rsidR="00CD7148" w:rsidRDefault="009C1568">
            <w:pPr>
              <w:pStyle w:val="TableParagraph"/>
              <w:spacing w:before="152"/>
              <w:ind w:left="8848"/>
              <w:jc w:val="center"/>
              <w:rPr>
                <w:sz w:val="20"/>
              </w:rPr>
            </w:pPr>
            <w:r>
              <w:rPr>
                <w:sz w:val="20"/>
              </w:rPr>
              <w:t>Orhan ÇAKICI</w:t>
            </w:r>
          </w:p>
          <w:p w:rsidR="009C1568" w:rsidRDefault="009C1568">
            <w:pPr>
              <w:pStyle w:val="TableParagraph"/>
              <w:spacing w:line="187" w:lineRule="exact"/>
              <w:ind w:left="2434"/>
              <w:rPr>
                <w:sz w:val="20"/>
              </w:rPr>
            </w:pPr>
            <w:r>
              <w:rPr>
                <w:sz w:val="20"/>
              </w:rPr>
              <w:t>Cengiz KOCAMAN</w:t>
            </w:r>
            <w:r w:rsidR="00190DA6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 w:rsidR="005313E1">
              <w:rPr>
                <w:sz w:val="20"/>
              </w:rPr>
              <w:t xml:space="preserve">  </w:t>
            </w:r>
            <w:r>
              <w:rPr>
                <w:sz w:val="20"/>
              </w:rPr>
              <w:t>Şube Müdürü V.</w:t>
            </w:r>
          </w:p>
          <w:p w:rsidR="00CD7148" w:rsidRDefault="009C1568">
            <w:pPr>
              <w:pStyle w:val="TableParagraph"/>
              <w:spacing w:line="187" w:lineRule="exact"/>
              <w:ind w:left="2434"/>
              <w:rPr>
                <w:sz w:val="20"/>
              </w:rPr>
            </w:pPr>
            <w:r>
              <w:rPr>
                <w:sz w:val="20"/>
              </w:rPr>
              <w:t xml:space="preserve">    Şube Müdürü</w:t>
            </w:r>
          </w:p>
        </w:tc>
      </w:tr>
    </w:tbl>
    <w:p w:rsidR="00CD7148" w:rsidRDefault="00CD7148">
      <w:pPr>
        <w:spacing w:line="187" w:lineRule="exact"/>
        <w:rPr>
          <w:sz w:val="20"/>
        </w:rPr>
        <w:sectPr w:rsidR="00CD7148">
          <w:pgSz w:w="16850" w:h="11920" w:orient="landscape"/>
          <w:pgMar w:top="920" w:right="5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72"/>
        <w:gridCol w:w="3969"/>
        <w:gridCol w:w="1134"/>
        <w:gridCol w:w="4536"/>
        <w:gridCol w:w="3544"/>
      </w:tblGrid>
      <w:tr w:rsidR="00CD7148" w:rsidTr="005313E1">
        <w:trPr>
          <w:trHeight w:val="658"/>
        </w:trPr>
        <w:tc>
          <w:tcPr>
            <w:tcW w:w="15455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CD7148" w:rsidRDefault="00190DA6">
            <w:pPr>
              <w:pStyle w:val="TableParagraph"/>
              <w:spacing w:before="71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STRATEJİ GELİŞTİRME DAİRE BAŞKANLIĞI</w:t>
            </w:r>
          </w:p>
          <w:p w:rsidR="00CD7148" w:rsidRDefault="00190DA6">
            <w:pPr>
              <w:pStyle w:val="TableParagraph"/>
              <w:spacing w:before="18"/>
              <w:ind w:lef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Stratejik Yönetim ve Planlama Birimi</w:t>
            </w:r>
          </w:p>
        </w:tc>
      </w:tr>
      <w:tr w:rsidR="00CD7148" w:rsidTr="005313E1">
        <w:trPr>
          <w:trHeight w:val="668"/>
        </w:trPr>
        <w:tc>
          <w:tcPr>
            <w:tcW w:w="15455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CD7148" w:rsidRDefault="00CD71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D7148" w:rsidRDefault="00190DA6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 TESPİT FORMU</w:t>
            </w:r>
          </w:p>
        </w:tc>
      </w:tr>
      <w:tr w:rsidR="00CD7148" w:rsidTr="005313E1">
        <w:trPr>
          <w:trHeight w:val="463"/>
        </w:trPr>
        <w:tc>
          <w:tcPr>
            <w:tcW w:w="2272" w:type="dxa"/>
            <w:tcBorders>
              <w:right w:val="single" w:sz="8" w:space="0" w:color="000000"/>
            </w:tcBorders>
            <w:shd w:val="clear" w:color="auto" w:fill="C1C1C1"/>
          </w:tcPr>
          <w:p w:rsidR="00CD7148" w:rsidRDefault="00190DA6" w:rsidP="002F6328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Hizmetin/Görevin Adı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2"/>
              <w:ind w:left="1478" w:right="1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 w:rsidP="002F6328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Risk Düzeyi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before="112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Kontroller veya Tedbirler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shd w:val="clear" w:color="auto" w:fill="C1C1C1"/>
          </w:tcPr>
          <w:p w:rsidR="00CD7148" w:rsidRDefault="00190DA6">
            <w:pPr>
              <w:pStyle w:val="TableParagraph"/>
              <w:spacing w:line="218" w:lineRule="exact"/>
              <w:ind w:left="239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 Yürütecek Personelde</w:t>
            </w:r>
          </w:p>
          <w:p w:rsidR="00CD7148" w:rsidRDefault="00190DA6">
            <w:pPr>
              <w:pStyle w:val="TableParagraph"/>
              <w:spacing w:before="19" w:line="207" w:lineRule="exact"/>
              <w:ind w:left="24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Aranacak Kriterler</w:t>
            </w:r>
          </w:p>
        </w:tc>
      </w:tr>
      <w:tr w:rsidR="00CD7148" w:rsidTr="00A81591">
        <w:trPr>
          <w:trHeight w:val="1842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5"/>
              <w:ind w:left="30"/>
              <w:rPr>
                <w:sz w:val="20"/>
              </w:rPr>
            </w:pPr>
            <w:r>
              <w:rPr>
                <w:sz w:val="20"/>
              </w:rPr>
              <w:t>-İdare Faaliyet Raporu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spacing w:line="268" w:lineRule="auto"/>
              <w:ind w:left="45" w:right="4"/>
              <w:rPr>
                <w:sz w:val="20"/>
              </w:rPr>
            </w:pPr>
            <w:r>
              <w:rPr>
                <w:sz w:val="20"/>
              </w:rPr>
              <w:t>-Faaliyet Raporu Hazırlama Rehberine göre hazırlanan Birim Faaliyet Raporlarının yasal öneminin Harcama Yetkilisince yeterince anlaşılamaması</w:t>
            </w:r>
          </w:p>
          <w:p w:rsidR="00CD7148" w:rsidRDefault="00CD7148" w:rsidP="00A81591">
            <w:pPr>
              <w:pStyle w:val="TableParagraph"/>
              <w:spacing w:before="5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line="268" w:lineRule="auto"/>
              <w:ind w:left="45" w:right="1"/>
              <w:rPr>
                <w:sz w:val="20"/>
              </w:rPr>
            </w:pPr>
            <w:r>
              <w:rPr>
                <w:sz w:val="20"/>
              </w:rPr>
              <w:t>-Birim Faaliyet Raporlarına eklenmesi gereken “İç Kontrol Güvence Beyanını”nın imzalanmaması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5"/>
              <w:ind w:right="403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5" w:line="268" w:lineRule="auto"/>
              <w:ind w:left="42" w:right="15"/>
              <w:rPr>
                <w:sz w:val="20"/>
              </w:rPr>
            </w:pPr>
            <w:r>
              <w:rPr>
                <w:sz w:val="20"/>
              </w:rPr>
              <w:t>Birim Faaliyet Raporları incelenerek gerekli bilgilendirmenin yapılması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3"/>
              <w:ind w:left="41"/>
              <w:rPr>
                <w:sz w:val="20"/>
              </w:rPr>
            </w:pPr>
            <w:r>
              <w:rPr>
                <w:sz w:val="20"/>
              </w:rPr>
              <w:t>-Lisans mezunu olma</w:t>
            </w:r>
          </w:p>
          <w:p w:rsidR="00CD7148" w:rsidRDefault="00190DA6" w:rsidP="00A81591"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-Görevle ilgili mevzuata hakim olma</w:t>
            </w:r>
          </w:p>
          <w:p w:rsidR="00CD7148" w:rsidRDefault="00190DA6" w:rsidP="00A81591"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-Mesleki uzmanlık</w:t>
            </w:r>
          </w:p>
        </w:tc>
      </w:tr>
      <w:tr w:rsidR="00CD7148" w:rsidTr="00A81591">
        <w:trPr>
          <w:trHeight w:val="1518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2"/>
              <w:ind w:left="30"/>
              <w:rPr>
                <w:sz w:val="20"/>
              </w:rPr>
            </w:pPr>
            <w:r>
              <w:rPr>
                <w:sz w:val="20"/>
              </w:rPr>
              <w:t>-Stratejik Plan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68" w:line="271" w:lineRule="auto"/>
              <w:ind w:left="45"/>
              <w:rPr>
                <w:sz w:val="20"/>
              </w:rPr>
            </w:pPr>
            <w:r>
              <w:rPr>
                <w:sz w:val="20"/>
              </w:rPr>
              <w:t>-Kalkınma planı, orta vadeli program ve orta vadeli mali planın dikkate alınmaması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52"/>
              <w:ind w:right="403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tabs>
                <w:tab w:val="left" w:pos="779"/>
                <w:tab w:val="left" w:pos="1741"/>
                <w:tab w:val="left" w:pos="2529"/>
              </w:tabs>
              <w:spacing w:before="152" w:line="271" w:lineRule="auto"/>
              <w:ind w:left="42" w:right="84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z w:val="20"/>
              </w:rPr>
              <w:tab/>
              <w:t>Stratejik</w:t>
            </w:r>
            <w:r>
              <w:rPr>
                <w:sz w:val="20"/>
              </w:rPr>
              <w:tab/>
              <w:t>Planın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incelenerek </w:t>
            </w:r>
            <w:r>
              <w:rPr>
                <w:sz w:val="20"/>
              </w:rPr>
              <w:t>gerekli bilgilendirmenin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yapılması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70"/>
              <w:ind w:left="41"/>
              <w:rPr>
                <w:sz w:val="20"/>
              </w:rPr>
            </w:pPr>
            <w:r>
              <w:rPr>
                <w:sz w:val="20"/>
              </w:rPr>
              <w:t>-Lisans mezunu olma</w:t>
            </w:r>
          </w:p>
          <w:p w:rsidR="00CD7148" w:rsidRDefault="00190DA6" w:rsidP="00A81591"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-Görevle ilgili mevzuata hakim olma</w:t>
            </w:r>
          </w:p>
          <w:p w:rsidR="00CD7148" w:rsidRDefault="00190DA6" w:rsidP="00A81591"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-Mesleki uzmanlık</w:t>
            </w:r>
          </w:p>
        </w:tc>
      </w:tr>
      <w:tr w:rsidR="00CD7148" w:rsidTr="00A81591">
        <w:trPr>
          <w:trHeight w:val="1648"/>
        </w:trPr>
        <w:tc>
          <w:tcPr>
            <w:tcW w:w="2272" w:type="dxa"/>
            <w:tcBorders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65"/>
              <w:ind w:left="11"/>
              <w:rPr>
                <w:sz w:val="20"/>
              </w:rPr>
            </w:pPr>
            <w:r>
              <w:rPr>
                <w:sz w:val="20"/>
              </w:rPr>
              <w:t>-Performans Programı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D7148" w:rsidRDefault="00190DA6" w:rsidP="00A81591">
            <w:pPr>
              <w:pStyle w:val="TableParagraph"/>
              <w:ind w:left="18" w:right="-29"/>
              <w:rPr>
                <w:sz w:val="20"/>
              </w:rPr>
            </w:pPr>
            <w:r>
              <w:rPr>
                <w:sz w:val="20"/>
              </w:rPr>
              <w:t>-Performans Programında hedefler belirlenirken stratejik plan-bütçe bağlantısının kurulamaması</w:t>
            </w:r>
          </w:p>
          <w:p w:rsidR="00CD7148" w:rsidRDefault="00CD7148" w:rsidP="00A8159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before="1"/>
              <w:ind w:left="18" w:right="112"/>
              <w:rPr>
                <w:sz w:val="20"/>
              </w:rPr>
            </w:pPr>
            <w:r>
              <w:rPr>
                <w:sz w:val="20"/>
              </w:rPr>
              <w:t>-Programda belirlenen hedeflerin gerçekçi seçilememesi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CD7148" w:rsidP="00A8159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D7148" w:rsidRDefault="00190DA6" w:rsidP="00A81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D7148" w:rsidRDefault="00190DA6" w:rsidP="00A81591">
            <w:pPr>
              <w:pStyle w:val="TableParagraph"/>
              <w:ind w:left="16" w:right="-29"/>
              <w:rPr>
                <w:sz w:val="20"/>
              </w:rPr>
            </w:pPr>
            <w:r>
              <w:rPr>
                <w:sz w:val="20"/>
              </w:rPr>
              <w:t>Programda hedef belirleme sürecinde ilgili harcama birimleri ile  işbirliğinin sağlanması</w:t>
            </w:r>
          </w:p>
          <w:p w:rsidR="00CD7148" w:rsidRDefault="00CD7148" w:rsidP="00A8159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D7148" w:rsidRDefault="00190DA6" w:rsidP="00A81591">
            <w:pPr>
              <w:pStyle w:val="TableParagraph"/>
              <w:spacing w:before="1"/>
              <w:ind w:left="16" w:right="-29"/>
              <w:rPr>
                <w:sz w:val="20"/>
              </w:rPr>
            </w:pPr>
            <w:r>
              <w:rPr>
                <w:sz w:val="20"/>
              </w:rPr>
              <w:t>Somut ve sayısal verilerle  ifade edilebilecek hedeflerin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seçilmesi</w:t>
            </w:r>
          </w:p>
        </w:tc>
        <w:tc>
          <w:tcPr>
            <w:tcW w:w="3544" w:type="dxa"/>
            <w:tcBorders>
              <w:left w:val="single" w:sz="8" w:space="0" w:color="000000"/>
            </w:tcBorders>
            <w:vAlign w:val="center"/>
          </w:tcPr>
          <w:p w:rsidR="00CD7148" w:rsidRDefault="00CD7148" w:rsidP="00A81591">
            <w:pPr>
              <w:pStyle w:val="TableParagraph"/>
              <w:rPr>
                <w:b/>
              </w:rPr>
            </w:pPr>
          </w:p>
          <w:p w:rsidR="00CD7148" w:rsidRDefault="00190DA6" w:rsidP="00A81591">
            <w:pPr>
              <w:pStyle w:val="TableParagraph"/>
              <w:spacing w:before="190"/>
              <w:ind w:left="41"/>
              <w:rPr>
                <w:sz w:val="20"/>
              </w:rPr>
            </w:pPr>
            <w:r>
              <w:rPr>
                <w:sz w:val="20"/>
              </w:rPr>
              <w:t>-Lisans mezunu olma</w:t>
            </w:r>
          </w:p>
          <w:p w:rsidR="00CD7148" w:rsidRDefault="00190DA6" w:rsidP="00A81591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-Görevle ilgili mevzuata hakim olma</w:t>
            </w:r>
          </w:p>
          <w:p w:rsidR="00CD7148" w:rsidRDefault="00190DA6" w:rsidP="00A81591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-Mesleki uzmanlık</w:t>
            </w:r>
          </w:p>
        </w:tc>
      </w:tr>
      <w:tr w:rsidR="00CD7148" w:rsidTr="005313E1">
        <w:trPr>
          <w:trHeight w:val="2004"/>
        </w:trPr>
        <w:tc>
          <w:tcPr>
            <w:tcW w:w="15455" w:type="dxa"/>
            <w:gridSpan w:val="5"/>
          </w:tcPr>
          <w:p w:rsidR="00CD7148" w:rsidRDefault="00CD714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D7148" w:rsidRDefault="002F6328">
            <w:pPr>
              <w:pStyle w:val="TableParagraph"/>
              <w:tabs>
                <w:tab w:val="left" w:pos="8552"/>
              </w:tabs>
              <w:spacing w:before="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03.02.2020</w:t>
            </w:r>
            <w:r>
              <w:rPr>
                <w:sz w:val="20"/>
              </w:rPr>
              <w:tab/>
              <w:t>03.02.2020</w:t>
            </w: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CD7148">
            <w:pPr>
              <w:pStyle w:val="TableParagraph"/>
              <w:rPr>
                <w:b/>
              </w:rPr>
            </w:pPr>
          </w:p>
          <w:p w:rsidR="00CD7148" w:rsidRDefault="002F6328">
            <w:pPr>
              <w:pStyle w:val="TableParagraph"/>
              <w:tabs>
                <w:tab w:val="left" w:pos="8673"/>
              </w:tabs>
              <w:spacing w:before="168"/>
              <w:ind w:right="137"/>
              <w:jc w:val="center"/>
              <w:rPr>
                <w:sz w:val="20"/>
              </w:rPr>
            </w:pPr>
            <w:r>
              <w:rPr>
                <w:position w:val="2"/>
                <w:sz w:val="20"/>
              </w:rPr>
              <w:t>Cengiz KOCAMAN</w:t>
            </w:r>
            <w:r w:rsidR="00190DA6"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Orhan ÇAKICI</w:t>
            </w:r>
          </w:p>
          <w:p w:rsidR="00CD7148" w:rsidRDefault="002F6328">
            <w:pPr>
              <w:pStyle w:val="TableParagraph"/>
              <w:tabs>
                <w:tab w:val="left" w:pos="11671"/>
              </w:tabs>
              <w:spacing w:before="11"/>
              <w:ind w:left="2287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5313E1">
              <w:rPr>
                <w:sz w:val="20"/>
              </w:rPr>
              <w:t xml:space="preserve">  </w:t>
            </w:r>
            <w:r>
              <w:rPr>
                <w:sz w:val="20"/>
              </w:rPr>
              <w:t>Şube Müdür</w:t>
            </w:r>
            <w:r w:rsidR="005313E1">
              <w:rPr>
                <w:sz w:val="20"/>
              </w:rPr>
              <w:t>ü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 w:rsidR="005313E1">
              <w:rPr>
                <w:sz w:val="20"/>
              </w:rPr>
              <w:t xml:space="preserve">   </w:t>
            </w:r>
            <w:r>
              <w:rPr>
                <w:sz w:val="20"/>
              </w:rPr>
              <w:t>Şube Müdürü V.</w:t>
            </w:r>
          </w:p>
        </w:tc>
      </w:tr>
    </w:tbl>
    <w:p w:rsidR="00190DA6" w:rsidRDefault="00190DA6"/>
    <w:sectPr w:rsidR="00190DA6" w:rsidSect="00CD7148">
      <w:pgSz w:w="16850" w:h="11920" w:orient="landscape"/>
      <w:pgMar w:top="920" w:right="540" w:bottom="280" w:left="6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12" w:rsidRDefault="00E16412" w:rsidP="00190DA6">
      <w:r>
        <w:separator/>
      </w:r>
    </w:p>
  </w:endnote>
  <w:endnote w:type="continuationSeparator" w:id="0">
    <w:p w:rsidR="00E16412" w:rsidRDefault="00E16412" w:rsidP="0019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6" w:rsidRDefault="00190D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6" w:rsidRDefault="00190DA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6" w:rsidRDefault="00190D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12" w:rsidRDefault="00E16412" w:rsidP="00190DA6">
      <w:r>
        <w:separator/>
      </w:r>
    </w:p>
  </w:footnote>
  <w:footnote w:type="continuationSeparator" w:id="0">
    <w:p w:rsidR="00E16412" w:rsidRDefault="00E16412" w:rsidP="00190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6" w:rsidRDefault="005A72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167532" o:spid="_x0000_s2053" type="#_x0000_t75" style="position:absolute;margin-left:0;margin-top:0;width:546.75pt;height:529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6" w:rsidRDefault="005A72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167533" o:spid="_x0000_s2054" type="#_x0000_t75" style="position:absolute;margin-left:0;margin-top:0;width:546.75pt;height:529.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6" w:rsidRDefault="005A72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167531" o:spid="_x0000_s2052" type="#_x0000_t75" style="position:absolute;margin-left:0;margin-top:0;width:546.75pt;height:529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7148"/>
    <w:rsid w:val="00190DA6"/>
    <w:rsid w:val="00271600"/>
    <w:rsid w:val="002F6328"/>
    <w:rsid w:val="00393BD0"/>
    <w:rsid w:val="00417328"/>
    <w:rsid w:val="00461085"/>
    <w:rsid w:val="005313E1"/>
    <w:rsid w:val="00560EAB"/>
    <w:rsid w:val="005A720B"/>
    <w:rsid w:val="006B517A"/>
    <w:rsid w:val="007D12A7"/>
    <w:rsid w:val="009C1568"/>
    <w:rsid w:val="009C552F"/>
    <w:rsid w:val="00A81591"/>
    <w:rsid w:val="00CD7148"/>
    <w:rsid w:val="00E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14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1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D7148"/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rsid w:val="00CD7148"/>
  </w:style>
  <w:style w:type="paragraph" w:customStyle="1" w:styleId="TableParagraph">
    <w:name w:val="Table Paragraph"/>
    <w:basedOn w:val="Normal"/>
    <w:uiPriority w:val="1"/>
    <w:qFormat/>
    <w:rsid w:val="00CD7148"/>
  </w:style>
  <w:style w:type="paragraph" w:styleId="stbilgi">
    <w:name w:val="header"/>
    <w:basedOn w:val="Normal"/>
    <w:link w:val="stbilgiChar"/>
    <w:uiPriority w:val="99"/>
    <w:semiHidden/>
    <w:unhideWhenUsed/>
    <w:rsid w:val="00190D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0D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90D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0DA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Lenovo</cp:lastModifiedBy>
  <cp:revision>2</cp:revision>
  <dcterms:created xsi:type="dcterms:W3CDTF">2020-02-01T18:37:00Z</dcterms:created>
  <dcterms:modified xsi:type="dcterms:W3CDTF">2020-02-01T18:37:00Z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2020-02-01T00:00:00Z</vt:filetime>
  </property>
</Properties>
</file>